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F2CBE3">
      <w:r>
        <w:pict>
          <v:shape id="_x0000_s1026" o:spid="_x0000_s1026" o:spt="202" type="#_x0000_t202" style="position:absolute;left:0pt;margin-left:39.35pt;margin-top:124.1pt;height:384.9pt;width:13.7pt;mso-position-horizontal-relative:page;mso-position-vertical-relative:page;z-index:251664384;mso-width-relative:page;mso-height-relative:page;" filled="f" stroked="f" coordsize="21600,21600" o:allowincell="f">
            <v:path/>
            <v:fill on="f" focussize="0,0"/>
            <v:stroke on="f"/>
            <v:imagedata o:title=""/>
            <o:lock v:ext="edit" aspectratio="f"/>
            <v:textbox inset="0mm,0mm,0mm,0mm" style="layout-flow:vertical-ideographic;">
              <w:txbxContent>
                <w:p w14:paraId="36611D32">
                  <w:pPr>
                    <w:pStyle w:val="2"/>
                    <w:spacing w:before="19" w:line="210" w:lineRule="auto"/>
                    <w:ind w:left="20"/>
                    <w:rPr>
                      <w:sz w:val="20"/>
                      <w:szCs w:val="20"/>
                    </w:rPr>
                  </w:pPr>
                  <w:r>
                    <w:rPr>
                      <w:spacing w:val="19"/>
                      <w:sz w:val="20"/>
                      <w:szCs w:val="20"/>
                    </w:rPr>
                    <w:t>（专业）班级</w:t>
                  </w:r>
                  <w:r>
                    <w:rPr>
                      <w:spacing w:val="1"/>
                      <w:sz w:val="20"/>
                      <w:szCs w:val="20"/>
                    </w:rPr>
                    <w:t xml:space="preserve">                            </w:t>
                  </w:r>
                  <w:r>
                    <w:rPr>
                      <w:spacing w:val="19"/>
                      <w:sz w:val="20"/>
                      <w:szCs w:val="20"/>
                    </w:rPr>
                    <w:t>姓名</w:t>
                  </w:r>
                  <w:r>
                    <w:rPr>
                      <w:spacing w:val="1"/>
                      <w:sz w:val="20"/>
                      <w:szCs w:val="20"/>
                    </w:rPr>
                    <w:t xml:space="preserve">                          </w:t>
                  </w:r>
                  <w:r>
                    <w:rPr>
                      <w:spacing w:val="19"/>
                      <w:sz w:val="20"/>
                      <w:szCs w:val="20"/>
                    </w:rPr>
                    <w:t>学号</w:t>
                  </w:r>
                </w:p>
              </w:txbxContent>
            </v:textbox>
          </v:shape>
        </w:pict>
      </w:r>
    </w:p>
    <w:p w14:paraId="2D35EB37">
      <w:pPr>
        <w:spacing w:line="14" w:lineRule="auto"/>
        <w:rPr>
          <w:rFonts w:ascii="Arial"/>
          <w:sz w:val="2"/>
        </w:rPr>
      </w:pPr>
      <w:r>
        <w:rPr>
          <w:rFonts w:ascii="Arial" w:hAnsi="Arial" w:eastAsia="Arial" w:cs="Arial"/>
          <w:sz w:val="2"/>
          <w:szCs w:val="2"/>
        </w:rPr>
        <w:br w:type="column"/>
      </w:r>
      <w:r>
        <mc:AlternateContent>
          <mc:Choice Requires="wps">
            <w:drawing>
              <wp:anchor distT="0" distB="0" distL="0" distR="0" simplePos="0" relativeHeight="251662336" behindDoc="0" locked="0" layoutInCell="1" allowOverlap="1">
                <wp:simplePos x="0" y="0"/>
                <wp:positionH relativeFrom="column">
                  <wp:posOffset>76835</wp:posOffset>
                </wp:positionH>
                <wp:positionV relativeFrom="paragraph">
                  <wp:posOffset>3720465</wp:posOffset>
                </wp:positionV>
                <wp:extent cx="108585" cy="138430"/>
                <wp:effectExtent l="0" t="0" r="0" b="0"/>
                <wp:wrapNone/>
                <wp:docPr id="2" name="TextBox 2"/>
                <wp:cNvGraphicFramePr/>
                <a:graphic xmlns:a="http://schemas.openxmlformats.org/drawingml/2006/main">
                  <a:graphicData uri="http://schemas.microsoft.com/office/word/2010/wordprocessingShape">
                    <wps:wsp>
                      <wps:cNvSpPr txBox="1"/>
                      <wps:spPr>
                        <a:xfrm rot="5400000">
                          <a:off x="77106" y="3720731"/>
                          <a:ext cx="108585" cy="138429"/>
                        </a:xfrm>
                        <a:prstGeom prst="rect">
                          <a:avLst/>
                        </a:prstGeom>
                        <a:noFill/>
                        <a:ln w="0" cap="flat">
                          <a:noFill/>
                          <a:prstDash val="solid"/>
                          <a:miter lim="0"/>
                        </a:ln>
                      </wps:spPr>
                      <wps:style>
                        <a:lnRef idx="0">
                          <a:schemeClr val="accent1"/>
                        </a:lnRef>
                        <a:fillRef idx="0">
                          <a:schemeClr val="accent1"/>
                        </a:fillRef>
                        <a:effectRef idx="0">
                          <a:schemeClr val="accent1"/>
                        </a:effectRef>
                        <a:fontRef idx="minor">
                          <a:schemeClr val="dk1"/>
                        </a:fontRef>
                      </wps:style>
                      <wps:txbx>
                        <w:txbxContent>
                          <w:p w14:paraId="1612703F">
                            <w:pPr>
                              <w:spacing w:before="100" w:line="97" w:lineRule="exact"/>
                              <w:ind w:left="20"/>
                              <w:rPr>
                                <w:rFonts w:ascii="Times New Roman" w:hAnsi="Times New Roman" w:eastAsia="Times New Roman" w:cs="Times New Roman"/>
                                <w:sz w:val="20"/>
                                <w:szCs w:val="20"/>
                              </w:rPr>
                            </w:pPr>
                            <w:r>
                              <w:rPr>
                                <w:rFonts w:ascii="Times New Roman" w:hAnsi="Times New Roman" w:eastAsia="Times New Roman" w:cs="Times New Roman"/>
                                <w:spacing w:val="1"/>
                                <w:position w:val="-2"/>
                                <w:sz w:val="20"/>
                                <w:szCs w:val="20"/>
                              </w:rPr>
                              <w:t>--</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TextBox 2" o:spid="_x0000_s1026" o:spt="202" type="#_x0000_t202" style="position:absolute;left:0pt;margin-left:6.05pt;margin-top:292.95pt;height:10.9pt;width:8.55pt;rotation:5898240f;z-index:251662336;mso-width-relative:page;mso-height-relative:page;" filled="f" stroked="f" coordsize="21600,21600" o:gfxdata="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GcJ6t1wAAAAkBAAAPAAAA&#10;AAAAAAEAIAAAACIAAABkcnMvZG93bnJldi54bWxQSwECFAAUAAAACACHTuJARD+e608CAACeBAAA&#10;DgAAAAAAAAABACAAAAAmAQAAZHJzL2Uyb0RvYy54bWxQSwUGAAAAAAYABgBZAQAA5wUAAAAA&#10;">
                <v:fill on="f" focussize="0,0"/>
                <v:stroke on="f" weight="0pt" miterlimit="0" joinstyle="miter"/>
                <v:imagedata o:title=""/>
                <o:lock v:ext="edit" aspectratio="f"/>
                <v:textbox inset="0mm,0mm,0mm,0mm">
                  <w:txbxContent>
                    <w:p w14:paraId="1612703F">
                      <w:pPr>
                        <w:spacing w:before="100" w:line="97" w:lineRule="exact"/>
                        <w:ind w:left="20"/>
                        <w:rPr>
                          <w:rFonts w:ascii="Times New Roman" w:hAnsi="Times New Roman" w:eastAsia="Times New Roman" w:cs="Times New Roman"/>
                          <w:sz w:val="20"/>
                          <w:szCs w:val="20"/>
                        </w:rPr>
                      </w:pPr>
                      <w:r>
                        <w:rPr>
                          <w:rFonts w:ascii="Times New Roman" w:hAnsi="Times New Roman" w:eastAsia="Times New Roman" w:cs="Times New Roman"/>
                          <w:spacing w:val="1"/>
                          <w:position w:val="-2"/>
                          <w:sz w:val="20"/>
                          <w:szCs w:val="20"/>
                        </w:rPr>
                        <w:t>--</w:t>
                      </w:r>
                    </w:p>
                  </w:txbxContent>
                </v:textbox>
              </v:shape>
            </w:pict>
          </mc:Fallback>
        </mc:AlternateContent>
      </w:r>
      <w:r>
        <w:drawing>
          <wp:anchor distT="0" distB="0" distL="0" distR="0" simplePos="0" relativeHeight="251661312" behindDoc="0" locked="0" layoutInCell="1" allowOverlap="1">
            <wp:simplePos x="0" y="0"/>
            <wp:positionH relativeFrom="column">
              <wp:posOffset>323850</wp:posOffset>
            </wp:positionH>
            <wp:positionV relativeFrom="paragraph">
              <wp:posOffset>40005</wp:posOffset>
            </wp:positionV>
            <wp:extent cx="10160" cy="7496810"/>
            <wp:effectExtent l="0" t="0" r="0" b="0"/>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8"/>
                    <a:stretch>
                      <a:fillRect/>
                    </a:stretch>
                  </pic:blipFill>
                  <pic:spPr>
                    <a:xfrm>
                      <a:off x="0" y="0"/>
                      <a:ext cx="10219" cy="7496636"/>
                    </a:xfrm>
                    <a:prstGeom prst="rect">
                      <a:avLst/>
                    </a:prstGeom>
                  </pic:spPr>
                </pic:pic>
              </a:graphicData>
            </a:graphic>
          </wp:anchor>
        </w:drawing>
      </w:r>
    </w:p>
    <w:p w14:paraId="670ED18D">
      <w:pPr>
        <w:spacing w:line="14" w:lineRule="auto"/>
        <w:rPr>
          <w:rFonts w:ascii="Arial"/>
          <w:sz w:val="2"/>
        </w:rPr>
      </w:pPr>
      <w:r>
        <w:rPr>
          <w:rFonts w:ascii="Arial" w:hAnsi="Arial" w:eastAsia="Arial" w:cs="Arial"/>
          <w:sz w:val="2"/>
          <w:szCs w:val="2"/>
        </w:rPr>
        <w:br w:type="column"/>
      </w:r>
    </w:p>
    <w:p w14:paraId="7DB19470">
      <w:pPr>
        <w:pStyle w:val="2"/>
        <w:spacing w:before="82" w:line="225" w:lineRule="auto"/>
        <w:ind w:left="2780"/>
        <w:outlineLvl w:val="0"/>
        <w:rPr>
          <w:sz w:val="31"/>
          <w:szCs w:val="31"/>
        </w:rPr>
      </w:pPr>
      <w:r>
        <w:pict>
          <v:shape id="_x0000_s1027" o:spid="_x0000_s1027" style="position:absolute;left:0pt;margin-left:441.25pt;margin-top:17.95pt;height:592.45pt;width:0pt;z-index:251663360;mso-width-relative:page;mso-height-relative:page;" filled="f" stroked="t" coordsize="0,11849" path="m0,0l0,11848e">
            <v:fill on="f" focussize="0,0"/>
            <v:stroke weight="0pt" color="#000000" miterlimit="0" joinstyle="bevel" endcap="square"/>
            <v:imagedata o:title=""/>
            <o:lock v:ext="edit"/>
          </v:shape>
        </w:pict>
      </w:r>
      <w:r>
        <w:rPr>
          <w:b/>
          <w:bCs/>
          <w:spacing w:val="5"/>
          <w:sz w:val="31"/>
          <w:szCs w:val="31"/>
        </w:rPr>
        <w:t>吉林水利电力职业学院</w:t>
      </w:r>
    </w:p>
    <w:p w14:paraId="4BFAE34F">
      <w:pPr>
        <w:pStyle w:val="2"/>
        <w:spacing w:before="140" w:line="225" w:lineRule="auto"/>
        <w:ind w:left="1444"/>
        <w:rPr>
          <w:sz w:val="31"/>
          <w:szCs w:val="31"/>
        </w:rPr>
      </w:pPr>
      <w:r>
        <w:rPr>
          <w:rFonts w:ascii="Times New Roman" w:hAnsi="Times New Roman" w:eastAsia="Times New Roman" w:cs="Times New Roman"/>
          <w:b/>
          <w:bCs/>
          <w:spacing w:val="2"/>
          <w:sz w:val="31"/>
          <w:szCs w:val="31"/>
        </w:rPr>
        <w:t>202</w:t>
      </w:r>
      <w:r>
        <w:rPr>
          <w:rFonts w:hint="eastAsia" w:ascii="Times New Roman" w:hAnsi="Times New Roman" w:cs="Times New Roman"/>
          <w:b/>
          <w:bCs/>
          <w:spacing w:val="2"/>
          <w:sz w:val="31"/>
          <w:szCs w:val="31"/>
          <w:lang w:val="en-US" w:eastAsia="zh-CN"/>
        </w:rPr>
        <w:t>5</w:t>
      </w:r>
      <w:r>
        <w:rPr>
          <w:b/>
          <w:bCs/>
          <w:spacing w:val="2"/>
          <w:sz w:val="31"/>
          <w:szCs w:val="31"/>
        </w:rPr>
        <w:t>～</w:t>
      </w:r>
      <w:r>
        <w:rPr>
          <w:rFonts w:ascii="Times New Roman" w:hAnsi="Times New Roman" w:eastAsia="Times New Roman" w:cs="Times New Roman"/>
          <w:b/>
          <w:bCs/>
          <w:spacing w:val="2"/>
          <w:sz w:val="31"/>
          <w:szCs w:val="31"/>
        </w:rPr>
        <w:t>202</w:t>
      </w:r>
      <w:r>
        <w:rPr>
          <w:rFonts w:hint="eastAsia" w:ascii="Times New Roman" w:hAnsi="Times New Roman" w:cs="Times New Roman"/>
          <w:b/>
          <w:bCs/>
          <w:spacing w:val="2"/>
          <w:sz w:val="31"/>
          <w:szCs w:val="31"/>
          <w:lang w:val="en-US" w:eastAsia="zh-CN"/>
        </w:rPr>
        <w:t>6</w:t>
      </w:r>
      <w:r>
        <w:rPr>
          <w:rFonts w:ascii="Times New Roman" w:hAnsi="Times New Roman" w:eastAsia="Times New Roman" w:cs="Times New Roman"/>
          <w:b/>
          <w:bCs/>
          <w:spacing w:val="33"/>
          <w:w w:val="101"/>
          <w:sz w:val="31"/>
          <w:szCs w:val="31"/>
        </w:rPr>
        <w:t xml:space="preserve"> </w:t>
      </w:r>
      <w:r>
        <w:rPr>
          <w:b/>
          <w:bCs/>
          <w:spacing w:val="2"/>
          <w:sz w:val="31"/>
          <w:szCs w:val="31"/>
        </w:rPr>
        <w:t>学年第</w:t>
      </w:r>
      <w:r>
        <w:rPr>
          <w:rFonts w:hint="eastAsia"/>
          <w:b/>
          <w:bCs/>
          <w:spacing w:val="2"/>
          <w:sz w:val="31"/>
          <w:szCs w:val="31"/>
          <w:lang w:val="en-US" w:eastAsia="zh-CN"/>
        </w:rPr>
        <w:t>一</w:t>
      </w:r>
      <w:r>
        <w:rPr>
          <w:b/>
          <w:bCs/>
          <w:spacing w:val="2"/>
          <w:sz w:val="31"/>
          <w:szCs w:val="31"/>
        </w:rPr>
        <w:t>学期期末试题</w:t>
      </w:r>
      <w:r>
        <w:rPr>
          <w:spacing w:val="2"/>
          <w:sz w:val="31"/>
          <w:szCs w:val="31"/>
        </w:rPr>
        <w:t xml:space="preserve"> </w:t>
      </w:r>
      <w:r>
        <w:rPr>
          <w:b/>
          <w:bCs/>
          <w:spacing w:val="2"/>
          <w:sz w:val="31"/>
          <w:szCs w:val="31"/>
        </w:rPr>
        <w:t>(</w:t>
      </w:r>
      <w:r>
        <w:rPr>
          <w:rFonts w:hint="eastAsia"/>
          <w:b/>
          <w:bCs/>
          <w:spacing w:val="2"/>
          <w:sz w:val="31"/>
          <w:szCs w:val="31"/>
          <w:lang w:val="en-US" w:eastAsia="zh-CN"/>
        </w:rPr>
        <w:t xml:space="preserve"> A卷</w:t>
      </w:r>
      <w:r>
        <w:rPr>
          <w:rFonts w:hint="eastAsia"/>
          <w:spacing w:val="52"/>
          <w:sz w:val="31"/>
          <w:szCs w:val="31"/>
          <w:lang w:val="en-US" w:eastAsia="zh-CN"/>
        </w:rPr>
        <w:t xml:space="preserve"> </w:t>
      </w:r>
      <w:r>
        <w:rPr>
          <w:b/>
          <w:bCs/>
          <w:spacing w:val="2"/>
          <w:sz w:val="31"/>
          <w:szCs w:val="31"/>
        </w:rPr>
        <w:t>)</w:t>
      </w:r>
    </w:p>
    <w:p w14:paraId="6CFFF733">
      <w:pPr>
        <w:spacing w:before="174" w:line="225" w:lineRule="auto"/>
        <w:ind w:left="2167"/>
        <w:outlineLvl w:val="0"/>
        <w:rPr>
          <w:rFonts w:ascii="黑体" w:hAnsi="黑体" w:eastAsia="黑体" w:cs="黑体"/>
          <w:sz w:val="31"/>
          <w:szCs w:val="31"/>
        </w:rPr>
      </w:pPr>
      <w:r>
        <w:rPr>
          <w:rFonts w:ascii="黑体" w:hAnsi="黑体" w:eastAsia="黑体" w:cs="黑体"/>
          <w:spacing w:val="8"/>
          <w:sz w:val="31"/>
          <w:szCs w:val="31"/>
        </w:rPr>
        <w:t>考试科目：《</w:t>
      </w:r>
      <w:r>
        <w:rPr>
          <w:rFonts w:hint="eastAsia" w:ascii="黑体" w:hAnsi="黑体" w:eastAsia="黑体" w:cs="黑体"/>
          <w:spacing w:val="8"/>
          <w:sz w:val="31"/>
          <w:szCs w:val="31"/>
          <w:lang w:val="en-US" w:eastAsia="zh-CN"/>
        </w:rPr>
        <w:t>音视频处理技术</w:t>
      </w:r>
      <w:r>
        <w:rPr>
          <w:rFonts w:ascii="黑体" w:hAnsi="黑体" w:eastAsia="黑体" w:cs="黑体"/>
          <w:spacing w:val="8"/>
          <w:sz w:val="31"/>
          <w:szCs w:val="31"/>
        </w:rPr>
        <w:t>》</w:t>
      </w:r>
    </w:p>
    <w:p w14:paraId="000A7735">
      <w:pPr>
        <w:pStyle w:val="2"/>
        <w:spacing w:before="300" w:line="229" w:lineRule="auto"/>
        <w:ind w:left="170"/>
        <w:rPr>
          <w:sz w:val="20"/>
          <w:szCs w:val="20"/>
        </w:rPr>
      </w:pPr>
      <w:r>
        <w:rPr>
          <w:rFonts w:ascii="黑体" w:hAnsi="黑体" w:eastAsia="黑体" w:cs="黑体"/>
          <w:spacing w:val="4"/>
          <w:sz w:val="20"/>
          <w:szCs w:val="20"/>
        </w:rPr>
        <w:t>考试方式：</w:t>
      </w:r>
      <w:r>
        <w:rPr>
          <w:rFonts w:ascii="黑体" w:hAnsi="黑体" w:eastAsia="黑体" w:cs="黑体"/>
          <w:spacing w:val="-41"/>
          <w:sz w:val="20"/>
          <w:szCs w:val="20"/>
        </w:rPr>
        <w:t xml:space="preserve"> </w:t>
      </w:r>
      <w:r>
        <w:rPr>
          <w:spacing w:val="4"/>
          <w:sz w:val="20"/>
          <w:szCs w:val="20"/>
        </w:rPr>
        <w:t xml:space="preserve">闭卷 </w:t>
      </w:r>
      <w:r>
        <w:rPr>
          <w:rFonts w:ascii="黑体" w:hAnsi="黑体" w:eastAsia="黑体" w:cs="黑体"/>
          <w:spacing w:val="4"/>
          <w:sz w:val="20"/>
          <w:szCs w:val="20"/>
        </w:rPr>
        <w:t>考试时间：90</w:t>
      </w:r>
      <w:r>
        <w:rPr>
          <w:rFonts w:ascii="黑体" w:hAnsi="黑体" w:eastAsia="黑体" w:cs="黑体"/>
          <w:spacing w:val="-38"/>
          <w:sz w:val="20"/>
          <w:szCs w:val="20"/>
        </w:rPr>
        <w:t xml:space="preserve"> </w:t>
      </w:r>
      <w:r>
        <w:rPr>
          <w:spacing w:val="4"/>
          <w:sz w:val="20"/>
          <w:szCs w:val="20"/>
        </w:rPr>
        <w:t xml:space="preserve">分钟  </w:t>
      </w:r>
      <w:r>
        <w:rPr>
          <w:rFonts w:ascii="黑体" w:hAnsi="黑体" w:eastAsia="黑体" w:cs="黑体"/>
          <w:spacing w:val="4"/>
          <w:sz w:val="20"/>
          <w:szCs w:val="20"/>
        </w:rPr>
        <w:t>出题人签字</w:t>
      </w:r>
      <w:r>
        <w:rPr>
          <w:spacing w:val="4"/>
          <w:sz w:val="20"/>
          <w:szCs w:val="20"/>
        </w:rPr>
        <w:t>：</w:t>
      </w:r>
      <w:r>
        <w:rPr>
          <w:spacing w:val="4"/>
          <w:sz w:val="20"/>
          <w:szCs w:val="20"/>
          <w:u w:val="single" w:color="auto"/>
        </w:rPr>
        <w:t xml:space="preserve">         </w:t>
      </w:r>
      <w:r>
        <w:rPr>
          <w:spacing w:val="9"/>
          <w:sz w:val="20"/>
          <w:szCs w:val="20"/>
        </w:rPr>
        <w:t xml:space="preserve"> </w:t>
      </w:r>
      <w:r>
        <w:rPr>
          <w:rFonts w:ascii="黑体" w:hAnsi="黑体" w:eastAsia="黑体" w:cs="黑体"/>
          <w:spacing w:val="4"/>
          <w:sz w:val="20"/>
          <w:szCs w:val="20"/>
        </w:rPr>
        <w:t>教学主任签字</w:t>
      </w:r>
      <w:r>
        <w:rPr>
          <w:spacing w:val="4"/>
          <w:sz w:val="20"/>
          <w:szCs w:val="20"/>
        </w:rPr>
        <w:t>：</w:t>
      </w:r>
      <w:r>
        <w:rPr>
          <w:spacing w:val="4"/>
          <w:sz w:val="20"/>
          <w:szCs w:val="20"/>
          <w:u w:val="single" w:color="auto"/>
        </w:rPr>
        <w:t xml:space="preserve">            </w:t>
      </w:r>
    </w:p>
    <w:p w14:paraId="43BAACFE">
      <w:pPr>
        <w:spacing w:line="116" w:lineRule="exact"/>
      </w:pPr>
    </w:p>
    <w:tbl>
      <w:tblPr>
        <w:tblStyle w:val="6"/>
        <w:tblW w:w="8334" w:type="dxa"/>
        <w:tblInd w:w="10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05"/>
        <w:gridCol w:w="1189"/>
        <w:gridCol w:w="1190"/>
        <w:gridCol w:w="1190"/>
        <w:gridCol w:w="1190"/>
        <w:gridCol w:w="1190"/>
        <w:gridCol w:w="1280"/>
      </w:tblGrid>
      <w:tr w14:paraId="5757FE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7" w:hRule="atLeast"/>
        </w:trPr>
        <w:tc>
          <w:tcPr>
            <w:tcW w:w="1105" w:type="dxa"/>
            <w:vAlign w:val="top"/>
          </w:tcPr>
          <w:p w14:paraId="2B3F07A2">
            <w:pPr>
              <w:pStyle w:val="7"/>
              <w:spacing w:before="136" w:line="221" w:lineRule="auto"/>
              <w:ind w:left="257"/>
            </w:pPr>
            <w:r>
              <w:rPr>
                <w:b/>
                <w:bCs/>
                <w:spacing w:val="-8"/>
              </w:rPr>
              <w:t>题</w:t>
            </w:r>
            <w:r>
              <w:rPr>
                <w:spacing w:val="15"/>
              </w:rPr>
              <w:t xml:space="preserve"> </w:t>
            </w:r>
            <w:r>
              <w:rPr>
                <w:b/>
                <w:bCs/>
                <w:spacing w:val="-8"/>
              </w:rPr>
              <w:t>号</w:t>
            </w:r>
          </w:p>
        </w:tc>
        <w:tc>
          <w:tcPr>
            <w:tcW w:w="1189" w:type="dxa"/>
            <w:vAlign w:val="top"/>
          </w:tcPr>
          <w:p w14:paraId="2CD66E50">
            <w:pPr>
              <w:pStyle w:val="7"/>
              <w:spacing w:before="226" w:line="186" w:lineRule="exact"/>
              <w:ind w:left="484"/>
            </w:pPr>
            <w:r>
              <w:rPr>
                <w:b/>
                <w:bCs/>
                <w:spacing w:val="-3"/>
                <w:position w:val="-5"/>
              </w:rPr>
              <w:t>一</w:t>
            </w:r>
          </w:p>
        </w:tc>
        <w:tc>
          <w:tcPr>
            <w:tcW w:w="1190" w:type="dxa"/>
            <w:vAlign w:val="top"/>
          </w:tcPr>
          <w:p w14:paraId="7D515E3E">
            <w:pPr>
              <w:pStyle w:val="7"/>
              <w:spacing w:before="181" w:line="178" w:lineRule="auto"/>
              <w:ind w:left="485"/>
            </w:pPr>
            <w:r>
              <w:rPr>
                <w:b/>
                <w:bCs/>
                <w:spacing w:val="-3"/>
              </w:rPr>
              <w:t>二</w:t>
            </w:r>
          </w:p>
        </w:tc>
        <w:tc>
          <w:tcPr>
            <w:tcW w:w="1190" w:type="dxa"/>
            <w:vAlign w:val="top"/>
          </w:tcPr>
          <w:p w14:paraId="7794B114">
            <w:pPr>
              <w:pStyle w:val="7"/>
              <w:spacing w:before="136" w:line="237" w:lineRule="auto"/>
              <w:ind w:left="481"/>
            </w:pPr>
            <w:r>
              <w:rPr>
                <w:b/>
                <w:bCs/>
                <w:spacing w:val="-3"/>
              </w:rPr>
              <w:t>三</w:t>
            </w:r>
          </w:p>
        </w:tc>
        <w:tc>
          <w:tcPr>
            <w:tcW w:w="1190" w:type="dxa"/>
            <w:vAlign w:val="top"/>
          </w:tcPr>
          <w:p w14:paraId="1736D21B">
            <w:pPr>
              <w:pStyle w:val="7"/>
              <w:spacing w:before="136" w:line="222" w:lineRule="auto"/>
              <w:ind w:left="504"/>
            </w:pPr>
            <w:r>
              <w:rPr>
                <w:b/>
                <w:bCs/>
                <w:spacing w:val="-3"/>
              </w:rPr>
              <w:t>四</w:t>
            </w:r>
          </w:p>
        </w:tc>
        <w:tc>
          <w:tcPr>
            <w:tcW w:w="1190" w:type="dxa"/>
            <w:vAlign w:val="top"/>
          </w:tcPr>
          <w:p w14:paraId="20A28140">
            <w:pPr>
              <w:rPr>
                <w:rFonts w:ascii="Arial"/>
                <w:sz w:val="21"/>
              </w:rPr>
            </w:pPr>
          </w:p>
        </w:tc>
        <w:tc>
          <w:tcPr>
            <w:tcW w:w="1280" w:type="dxa"/>
            <w:vAlign w:val="top"/>
          </w:tcPr>
          <w:p w14:paraId="6D370347">
            <w:pPr>
              <w:pStyle w:val="7"/>
              <w:spacing w:before="136" w:line="220" w:lineRule="auto"/>
              <w:ind w:left="352"/>
            </w:pPr>
            <w:r>
              <w:rPr>
                <w:b/>
                <w:bCs/>
                <w:spacing w:val="-11"/>
              </w:rPr>
              <w:t>总</w:t>
            </w:r>
            <w:r>
              <w:rPr>
                <w:spacing w:val="12"/>
              </w:rPr>
              <w:t xml:space="preserve"> </w:t>
            </w:r>
            <w:r>
              <w:rPr>
                <w:b/>
                <w:bCs/>
                <w:spacing w:val="-11"/>
              </w:rPr>
              <w:t>分</w:t>
            </w:r>
          </w:p>
        </w:tc>
      </w:tr>
      <w:tr w14:paraId="5C929B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1105" w:type="dxa"/>
            <w:vAlign w:val="top"/>
          </w:tcPr>
          <w:p w14:paraId="4ED9D2A0">
            <w:pPr>
              <w:pStyle w:val="7"/>
              <w:spacing w:before="133" w:line="219" w:lineRule="auto"/>
              <w:ind w:left="258"/>
            </w:pPr>
            <w:r>
              <w:rPr>
                <w:b/>
                <w:bCs/>
                <w:spacing w:val="-8"/>
              </w:rPr>
              <w:t>得</w:t>
            </w:r>
            <w:r>
              <w:rPr>
                <w:spacing w:val="12"/>
              </w:rPr>
              <w:t xml:space="preserve"> </w:t>
            </w:r>
            <w:r>
              <w:rPr>
                <w:b/>
                <w:bCs/>
                <w:spacing w:val="-8"/>
              </w:rPr>
              <w:t>分</w:t>
            </w:r>
          </w:p>
        </w:tc>
        <w:tc>
          <w:tcPr>
            <w:tcW w:w="1189" w:type="dxa"/>
            <w:vAlign w:val="top"/>
          </w:tcPr>
          <w:p w14:paraId="52AEB8EF">
            <w:pPr>
              <w:rPr>
                <w:rFonts w:ascii="Arial"/>
                <w:sz w:val="21"/>
              </w:rPr>
            </w:pPr>
          </w:p>
        </w:tc>
        <w:tc>
          <w:tcPr>
            <w:tcW w:w="1190" w:type="dxa"/>
            <w:vAlign w:val="top"/>
          </w:tcPr>
          <w:p w14:paraId="2E8417A2">
            <w:pPr>
              <w:rPr>
                <w:rFonts w:ascii="Arial"/>
                <w:sz w:val="21"/>
              </w:rPr>
            </w:pPr>
          </w:p>
        </w:tc>
        <w:tc>
          <w:tcPr>
            <w:tcW w:w="1190" w:type="dxa"/>
            <w:vAlign w:val="top"/>
          </w:tcPr>
          <w:p w14:paraId="5EF1337C">
            <w:pPr>
              <w:rPr>
                <w:rFonts w:ascii="Arial"/>
                <w:sz w:val="21"/>
              </w:rPr>
            </w:pPr>
          </w:p>
        </w:tc>
        <w:tc>
          <w:tcPr>
            <w:tcW w:w="1190" w:type="dxa"/>
            <w:vAlign w:val="top"/>
          </w:tcPr>
          <w:p w14:paraId="4AD0F6E9">
            <w:pPr>
              <w:rPr>
                <w:rFonts w:ascii="Arial"/>
                <w:sz w:val="21"/>
              </w:rPr>
            </w:pPr>
          </w:p>
        </w:tc>
        <w:tc>
          <w:tcPr>
            <w:tcW w:w="1190" w:type="dxa"/>
            <w:vAlign w:val="top"/>
          </w:tcPr>
          <w:p w14:paraId="0EED1FCD">
            <w:pPr>
              <w:rPr>
                <w:rFonts w:ascii="Arial"/>
                <w:sz w:val="21"/>
              </w:rPr>
            </w:pPr>
          </w:p>
        </w:tc>
        <w:tc>
          <w:tcPr>
            <w:tcW w:w="1280" w:type="dxa"/>
            <w:vAlign w:val="top"/>
          </w:tcPr>
          <w:p w14:paraId="0C55B662">
            <w:pPr>
              <w:rPr>
                <w:rFonts w:ascii="Arial"/>
                <w:sz w:val="21"/>
              </w:rPr>
            </w:pPr>
          </w:p>
        </w:tc>
      </w:tr>
    </w:tbl>
    <w:p w14:paraId="7B2FFDCD">
      <w:pPr>
        <w:spacing w:line="337" w:lineRule="auto"/>
        <w:rPr>
          <w:rFonts w:ascii="Arial"/>
          <w:sz w:val="21"/>
        </w:rPr>
      </w:pPr>
    </w:p>
    <w:p w14:paraId="129AB1A4">
      <w:pPr>
        <w:pStyle w:val="2"/>
        <w:spacing w:before="78" w:line="219" w:lineRule="auto"/>
        <w:ind w:left="2021"/>
        <w:outlineLvl w:val="1"/>
      </w:pPr>
      <w:r>
        <w:pict>
          <v:shape id="_x0000_s1028" o:spid="_x0000_s1028" o:spt="202" type="#_x0000_t202" style="position:absolute;left:0pt;margin-left:-1pt;margin-top:6.05pt;height:44.75pt;width:92.95pt;z-index:251660288;mso-width-relative:page;mso-height-relative:page;" filled="f" stroked="f" coordsize="21600,21600">
            <v:path/>
            <v:fill on="f" focussize="0,0"/>
            <v:stroke on="f"/>
            <v:imagedata o:title=""/>
            <o:lock v:ext="edit" aspectratio="f"/>
            <v:textbox inset="0mm,0mm,0mm,0mm">
              <w:txbxContent>
                <w:p w14:paraId="3D2B11EF">
                  <w:pPr>
                    <w:spacing w:line="20" w:lineRule="exact"/>
                  </w:pPr>
                </w:p>
                <w:tbl>
                  <w:tblPr>
                    <w:tblStyle w:val="6"/>
                    <w:tblW w:w="1813" w:type="dxa"/>
                    <w:tblInd w:w="2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19"/>
                    <w:gridCol w:w="994"/>
                  </w:tblGrid>
                  <w:tr w14:paraId="2BEED5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819" w:type="dxa"/>
                        <w:vAlign w:val="top"/>
                      </w:tcPr>
                      <w:p w14:paraId="3EAD837D">
                        <w:pPr>
                          <w:pStyle w:val="7"/>
                          <w:spacing w:before="42" w:line="206" w:lineRule="auto"/>
                          <w:ind w:left="117"/>
                        </w:pPr>
                        <w:r>
                          <w:rPr>
                            <w:b/>
                            <w:bCs/>
                            <w:spacing w:val="-8"/>
                          </w:rPr>
                          <w:t>得分</w:t>
                        </w:r>
                      </w:p>
                    </w:tc>
                    <w:tc>
                      <w:tcPr>
                        <w:tcW w:w="994" w:type="dxa"/>
                        <w:vAlign w:val="top"/>
                      </w:tcPr>
                      <w:p w14:paraId="320DBF71">
                        <w:pPr>
                          <w:pStyle w:val="7"/>
                          <w:spacing w:before="42" w:line="206" w:lineRule="auto"/>
                          <w:ind w:left="115"/>
                        </w:pPr>
                        <w:r>
                          <w:rPr>
                            <w:b/>
                            <w:bCs/>
                            <w:spacing w:val="-5"/>
                          </w:rPr>
                          <w:t>评卷人</w:t>
                        </w:r>
                      </w:p>
                    </w:tc>
                  </w:tr>
                  <w:tr w14:paraId="6320CA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9" w:hRule="atLeast"/>
                    </w:trPr>
                    <w:tc>
                      <w:tcPr>
                        <w:tcW w:w="819" w:type="dxa"/>
                        <w:vAlign w:val="top"/>
                      </w:tcPr>
                      <w:p w14:paraId="01E25EF9">
                        <w:pPr>
                          <w:rPr>
                            <w:rFonts w:ascii="Arial"/>
                            <w:sz w:val="21"/>
                          </w:rPr>
                        </w:pPr>
                      </w:p>
                    </w:tc>
                    <w:tc>
                      <w:tcPr>
                        <w:tcW w:w="994" w:type="dxa"/>
                        <w:vAlign w:val="top"/>
                      </w:tcPr>
                      <w:p w14:paraId="5AF73543">
                        <w:pPr>
                          <w:rPr>
                            <w:rFonts w:ascii="Arial"/>
                            <w:sz w:val="21"/>
                          </w:rPr>
                        </w:pPr>
                      </w:p>
                    </w:tc>
                  </w:tr>
                </w:tbl>
                <w:p w14:paraId="6200D3C8">
                  <w:pPr>
                    <w:rPr>
                      <w:rFonts w:ascii="Arial"/>
                      <w:sz w:val="21"/>
                    </w:rPr>
                  </w:pPr>
                </w:p>
              </w:txbxContent>
            </v:textbox>
          </v:shape>
        </w:pict>
      </w:r>
      <w:r>
        <w:rPr>
          <w:b/>
          <w:bCs/>
          <w:spacing w:val="-3"/>
        </w:rPr>
        <w:t>一、填空题（共</w:t>
      </w:r>
      <w:r>
        <w:rPr>
          <w:spacing w:val="-3"/>
        </w:rPr>
        <w:t xml:space="preserve"> </w:t>
      </w:r>
      <w:r>
        <w:rPr>
          <w:rFonts w:hint="eastAsia" w:ascii="Times New Roman" w:hAnsi="Times New Roman" w:cs="Times New Roman"/>
          <w:b/>
          <w:bCs/>
          <w:spacing w:val="-3"/>
          <w:lang w:val="en-US" w:eastAsia="zh-CN"/>
        </w:rPr>
        <w:t>4</w:t>
      </w:r>
      <w:r>
        <w:rPr>
          <w:rFonts w:ascii="Times New Roman" w:hAnsi="Times New Roman" w:eastAsia="Times New Roman" w:cs="Times New Roman"/>
          <w:b/>
          <w:bCs/>
          <w:spacing w:val="-3"/>
        </w:rPr>
        <w:t xml:space="preserve"> </w:t>
      </w:r>
      <w:r>
        <w:rPr>
          <w:rFonts w:hint="eastAsia" w:ascii="Times New Roman" w:hAnsi="Times New Roman" w:cs="Times New Roman"/>
          <w:b/>
          <w:bCs/>
          <w:spacing w:val="-3"/>
          <w:lang w:val="en-US" w:eastAsia="zh-CN"/>
        </w:rPr>
        <w:t>小</w:t>
      </w:r>
      <w:r>
        <w:rPr>
          <w:rFonts w:ascii="Times New Roman" w:hAnsi="Times New Roman" w:eastAsia="Times New Roman" w:cs="Times New Roman"/>
          <w:b/>
          <w:bCs/>
          <w:spacing w:val="-3"/>
        </w:rPr>
        <w:t xml:space="preserve"> </w:t>
      </w:r>
      <w:r>
        <w:rPr>
          <w:b/>
          <w:bCs/>
          <w:spacing w:val="-3"/>
        </w:rPr>
        <w:t>题，每空</w:t>
      </w:r>
      <w:r>
        <w:rPr>
          <w:spacing w:val="-3"/>
        </w:rPr>
        <w:t xml:space="preserve"> </w:t>
      </w:r>
      <w:r>
        <w:rPr>
          <w:rFonts w:hint="eastAsia" w:ascii="Times New Roman" w:hAnsi="Times New Roman" w:cs="Times New Roman"/>
          <w:b/>
          <w:bCs/>
          <w:spacing w:val="-3"/>
          <w:lang w:val="en-US" w:eastAsia="zh-CN"/>
        </w:rPr>
        <w:t>2</w:t>
      </w:r>
      <w:r>
        <w:rPr>
          <w:rFonts w:ascii="Times New Roman" w:hAnsi="Times New Roman" w:eastAsia="Times New Roman" w:cs="Times New Roman"/>
          <w:b/>
          <w:bCs/>
          <w:spacing w:val="-3"/>
        </w:rPr>
        <w:t xml:space="preserve">  </w:t>
      </w:r>
      <w:r>
        <w:rPr>
          <w:b/>
          <w:bCs/>
          <w:spacing w:val="-3"/>
        </w:rPr>
        <w:t>分，共</w:t>
      </w:r>
      <w:r>
        <w:rPr>
          <w:spacing w:val="25"/>
        </w:rPr>
        <w:t xml:space="preserve"> </w:t>
      </w:r>
      <w:r>
        <w:rPr>
          <w:rFonts w:ascii="Times New Roman" w:hAnsi="Times New Roman" w:eastAsia="Times New Roman" w:cs="Times New Roman"/>
          <w:b/>
          <w:bCs/>
          <w:spacing w:val="-3"/>
        </w:rPr>
        <w:t>24</w:t>
      </w:r>
      <w:r>
        <w:rPr>
          <w:rFonts w:ascii="Times New Roman" w:hAnsi="Times New Roman" w:eastAsia="Times New Roman" w:cs="Times New Roman"/>
          <w:b/>
          <w:bCs/>
          <w:spacing w:val="6"/>
        </w:rPr>
        <w:t xml:space="preserve">  </w:t>
      </w:r>
      <w:r>
        <w:rPr>
          <w:b/>
          <w:bCs/>
          <w:spacing w:val="-3"/>
        </w:rPr>
        <w:t>分）</w:t>
      </w:r>
    </w:p>
    <w:p w14:paraId="7ACE9B78">
      <w:pPr>
        <w:spacing w:line="319" w:lineRule="auto"/>
        <w:rPr>
          <w:rFonts w:ascii="Arial"/>
          <w:sz w:val="21"/>
        </w:rPr>
      </w:pPr>
    </w:p>
    <w:p w14:paraId="6981BD27">
      <w:pPr>
        <w:spacing w:line="319" w:lineRule="auto"/>
        <w:rPr>
          <w:rFonts w:ascii="Arial"/>
          <w:sz w:val="21"/>
        </w:rPr>
      </w:pPr>
    </w:p>
    <w:p w14:paraId="059674AC">
      <w:pPr>
        <w:spacing w:line="320" w:lineRule="auto"/>
        <w:rPr>
          <w:rFonts w:ascii="Arial"/>
          <w:sz w:val="21"/>
        </w:rPr>
      </w:pPr>
    </w:p>
    <w:p w14:paraId="6E4AF748">
      <w:pPr>
        <w:pStyle w:val="2"/>
        <w:spacing w:before="79" w:line="289" w:lineRule="auto"/>
        <w:ind w:left="172" w:right="329" w:firstLine="17"/>
        <w:rPr>
          <w:rFonts w:hint="default"/>
          <w:u w:val="none"/>
          <w:lang w:val="en-US"/>
        </w:rPr>
      </w:pPr>
      <w:r>
        <w:rPr>
          <w:spacing w:val="-2"/>
        </w:rPr>
        <w:t>1.</w:t>
      </w:r>
      <w:r>
        <w:rPr>
          <w:rFonts w:hint="eastAsia"/>
          <w:spacing w:val="-2"/>
          <w:lang w:val="en-US" w:eastAsia="zh-CN"/>
        </w:rPr>
        <w:t>在AU软件中，单轨道放大时间的快捷键是</w:t>
      </w:r>
      <w:r>
        <w:rPr>
          <w:rFonts w:hint="eastAsia"/>
          <w:spacing w:val="-2"/>
          <w:u w:val="single"/>
          <w:lang w:val="en-US" w:eastAsia="zh-CN"/>
        </w:rPr>
        <w:t xml:space="preserve">       </w:t>
      </w:r>
      <w:r>
        <w:rPr>
          <w:rFonts w:hint="eastAsia"/>
          <w:spacing w:val="-2"/>
          <w:u w:val="none"/>
          <w:lang w:val="en-US" w:eastAsia="zh-CN"/>
        </w:rPr>
        <w:t>，缩小时间的快捷键是：</w:t>
      </w:r>
      <w:r>
        <w:rPr>
          <w:rFonts w:hint="eastAsia"/>
          <w:spacing w:val="-2"/>
          <w:u w:val="none"/>
          <w:lang w:val="en-US" w:eastAsia="zh-CN"/>
        </w:rPr>
        <w:br w:type="textWrapping"/>
      </w:r>
      <w:r>
        <w:rPr>
          <w:rFonts w:hint="eastAsia"/>
          <w:spacing w:val="-2"/>
          <w:u w:val="single"/>
          <w:lang w:val="en-US" w:eastAsia="zh-CN"/>
        </w:rPr>
        <w:t xml:space="preserve">       </w:t>
      </w:r>
      <w:r>
        <w:rPr>
          <w:rFonts w:hint="eastAsia"/>
          <w:spacing w:val="-2"/>
          <w:u w:val="none"/>
          <w:lang w:val="en-US" w:eastAsia="zh-CN"/>
        </w:rPr>
        <w:t>。</w:t>
      </w:r>
    </w:p>
    <w:p w14:paraId="0506E10B">
      <w:pPr>
        <w:pStyle w:val="2"/>
        <w:spacing w:before="183" w:line="290" w:lineRule="auto"/>
        <w:ind w:left="175" w:right="329"/>
        <w:rPr>
          <w:rFonts w:hint="default"/>
          <w:spacing w:val="-2"/>
          <w:u w:val="none"/>
          <w:lang w:val="en-US" w:eastAsia="zh-CN"/>
        </w:rPr>
      </w:pPr>
      <w:r>
        <w:rPr>
          <w:spacing w:val="-2"/>
        </w:rPr>
        <w:t>2.</w:t>
      </w:r>
      <w:r>
        <w:rPr>
          <w:rFonts w:hint="eastAsia"/>
          <w:spacing w:val="-2"/>
          <w:lang w:val="en-US" w:eastAsia="zh-CN"/>
        </w:rPr>
        <w:t>在AU软件中，普通音频插入时，按键盘的</w:t>
      </w:r>
      <w:r>
        <w:rPr>
          <w:rFonts w:hint="eastAsia"/>
          <w:spacing w:val="-2"/>
          <w:u w:val="single"/>
          <w:lang w:val="en-US" w:eastAsia="zh-CN"/>
        </w:rPr>
        <w:t xml:space="preserve">      </w:t>
      </w:r>
      <w:r>
        <w:rPr>
          <w:rFonts w:hint="eastAsia"/>
          <w:spacing w:val="-2"/>
          <w:u w:val="none"/>
          <w:lang w:val="en-US" w:eastAsia="zh-CN"/>
        </w:rPr>
        <w:t>键用于播放，</w:t>
      </w:r>
      <w:r>
        <w:rPr>
          <w:rFonts w:hint="eastAsia"/>
          <w:spacing w:val="-2"/>
          <w:lang w:val="en-US" w:eastAsia="zh-CN"/>
        </w:rPr>
        <w:t>按键盘的</w:t>
      </w:r>
      <w:r>
        <w:rPr>
          <w:rFonts w:hint="eastAsia"/>
          <w:spacing w:val="-2"/>
          <w:u w:val="single"/>
          <w:lang w:val="en-US" w:eastAsia="zh-CN"/>
        </w:rPr>
        <w:t xml:space="preserve">      </w:t>
      </w:r>
      <w:r>
        <w:rPr>
          <w:rFonts w:hint="eastAsia"/>
          <w:spacing w:val="-2"/>
          <w:u w:val="none"/>
          <w:lang w:val="en-US" w:eastAsia="zh-CN"/>
        </w:rPr>
        <w:t>键用于单倍速快进，</w:t>
      </w:r>
      <w:r>
        <w:rPr>
          <w:rFonts w:hint="eastAsia"/>
          <w:spacing w:val="-2"/>
          <w:lang w:val="en-US" w:eastAsia="zh-CN"/>
        </w:rPr>
        <w:t>按键盘的</w:t>
      </w:r>
      <w:r>
        <w:rPr>
          <w:rFonts w:hint="eastAsia"/>
          <w:spacing w:val="-2"/>
          <w:u w:val="single"/>
          <w:lang w:val="en-US" w:eastAsia="zh-CN"/>
        </w:rPr>
        <w:t xml:space="preserve">      </w:t>
      </w:r>
      <w:r>
        <w:rPr>
          <w:rFonts w:hint="eastAsia"/>
          <w:spacing w:val="-2"/>
          <w:u w:val="none"/>
          <w:lang w:val="en-US" w:eastAsia="zh-CN"/>
        </w:rPr>
        <w:t>键用于双倍速快进。</w:t>
      </w:r>
      <w:r>
        <w:rPr>
          <w:rFonts w:hint="eastAsia"/>
          <w:spacing w:val="-2"/>
          <w:lang w:val="en-US" w:eastAsia="zh-CN"/>
        </w:rPr>
        <w:t>按键盘的</w:t>
      </w:r>
      <w:r>
        <w:rPr>
          <w:rFonts w:hint="eastAsia"/>
          <w:spacing w:val="-2"/>
          <w:u w:val="single"/>
          <w:lang w:val="en-US" w:eastAsia="zh-CN"/>
        </w:rPr>
        <w:t xml:space="preserve">      </w:t>
      </w:r>
      <w:r>
        <w:rPr>
          <w:rFonts w:hint="eastAsia"/>
          <w:spacing w:val="-2"/>
          <w:u w:val="none"/>
          <w:lang w:val="en-US" w:eastAsia="zh-CN"/>
        </w:rPr>
        <w:t>键用于单倍速快退，</w:t>
      </w:r>
      <w:r>
        <w:rPr>
          <w:rFonts w:hint="eastAsia"/>
          <w:spacing w:val="-2"/>
          <w:lang w:val="en-US" w:eastAsia="zh-CN"/>
        </w:rPr>
        <w:t>按键盘的</w:t>
      </w:r>
      <w:r>
        <w:rPr>
          <w:rFonts w:hint="eastAsia"/>
          <w:spacing w:val="-2"/>
          <w:u w:val="single"/>
          <w:lang w:val="en-US" w:eastAsia="zh-CN"/>
        </w:rPr>
        <w:t xml:space="preserve">      </w:t>
      </w:r>
      <w:r>
        <w:rPr>
          <w:rFonts w:hint="eastAsia"/>
          <w:spacing w:val="-2"/>
          <w:u w:val="none"/>
          <w:lang w:val="en-US" w:eastAsia="zh-CN"/>
        </w:rPr>
        <w:t>二倍速快退。</w:t>
      </w:r>
    </w:p>
    <w:p w14:paraId="423127B2">
      <w:pPr>
        <w:pStyle w:val="2"/>
        <w:spacing w:before="183" w:line="290" w:lineRule="auto"/>
        <w:ind w:left="175" w:right="329"/>
        <w:rPr>
          <w:rFonts w:hint="default" w:eastAsia="宋体"/>
          <w:spacing w:val="-2"/>
          <w:u w:val="none"/>
          <w:lang w:val="en-US" w:eastAsia="zh-CN"/>
        </w:rPr>
      </w:pPr>
      <w:r>
        <w:rPr>
          <w:rFonts w:hint="eastAsia"/>
          <w:spacing w:val="-2"/>
          <w:lang w:val="en-US" w:eastAsia="zh-CN"/>
        </w:rPr>
        <w:t>3</w:t>
      </w:r>
      <w:r>
        <w:rPr>
          <w:spacing w:val="-2"/>
        </w:rPr>
        <w:t>.</w:t>
      </w:r>
      <w:r>
        <w:rPr>
          <w:rFonts w:hint="eastAsia"/>
          <w:spacing w:val="-2"/>
          <w:lang w:val="en-US" w:eastAsia="zh-CN"/>
        </w:rPr>
        <w:t>在PR软件中，按键盘上的</w:t>
      </w:r>
      <w:r>
        <w:rPr>
          <w:rFonts w:hint="eastAsia"/>
          <w:spacing w:val="-2"/>
          <w:u w:val="single"/>
          <w:lang w:val="en-US" w:eastAsia="zh-CN"/>
        </w:rPr>
        <w:t xml:space="preserve">        </w:t>
      </w:r>
      <w:r>
        <w:rPr>
          <w:rFonts w:hint="eastAsia"/>
          <w:spacing w:val="-2"/>
          <w:u w:val="none"/>
          <w:lang w:val="en-US" w:eastAsia="zh-CN"/>
        </w:rPr>
        <w:t>键用于实现捕捉剪辑。</w:t>
      </w:r>
    </w:p>
    <w:p w14:paraId="3A805690">
      <w:pPr>
        <w:pStyle w:val="2"/>
        <w:spacing w:before="183" w:line="290" w:lineRule="auto"/>
        <w:ind w:left="175" w:right="329"/>
        <w:rPr>
          <w:rFonts w:hint="eastAsia"/>
          <w:spacing w:val="-2"/>
          <w:u w:val="none"/>
          <w:lang w:val="en-US" w:eastAsia="zh-CN"/>
        </w:rPr>
      </w:pPr>
      <w:r>
        <w:rPr>
          <w:rFonts w:hint="eastAsia"/>
          <w:spacing w:val="-2"/>
          <w:lang w:val="en-US" w:eastAsia="zh-CN"/>
        </w:rPr>
        <w:t>4</w:t>
      </w:r>
      <w:r>
        <w:rPr>
          <w:spacing w:val="-2"/>
        </w:rPr>
        <w:t>.</w:t>
      </w:r>
      <w:r>
        <w:rPr>
          <w:rFonts w:hint="eastAsia"/>
          <w:spacing w:val="-2"/>
          <w:lang w:val="en-US" w:eastAsia="zh-CN"/>
        </w:rPr>
        <w:t>在PR软件对素材进行剪辑裁剪时，即可以通用按键盘上的</w:t>
      </w:r>
      <w:r>
        <w:rPr>
          <w:rFonts w:hint="eastAsia"/>
          <w:spacing w:val="-2"/>
          <w:u w:val="single"/>
          <w:lang w:val="en-US" w:eastAsia="zh-CN"/>
        </w:rPr>
        <w:t xml:space="preserve">        键</w:t>
      </w:r>
      <w:r>
        <w:rPr>
          <w:rFonts w:hint="eastAsia"/>
          <w:spacing w:val="-2"/>
          <w:u w:val="none"/>
          <w:lang w:val="en-US" w:eastAsia="zh-CN"/>
        </w:rPr>
        <w:t>调用剃刀工具进行切割。</w:t>
      </w:r>
      <w:r>
        <w:rPr>
          <w:rFonts w:hint="eastAsia"/>
          <w:spacing w:val="-2"/>
          <w:lang w:val="en-US" w:eastAsia="zh-CN"/>
        </w:rPr>
        <w:t>也可以通过键盘的组合键</w:t>
      </w:r>
      <w:r>
        <w:rPr>
          <w:rFonts w:hint="eastAsia"/>
          <w:spacing w:val="-2"/>
          <w:u w:val="single"/>
          <w:lang w:val="en-US" w:eastAsia="zh-CN"/>
        </w:rPr>
        <w:t xml:space="preserve">           </w:t>
      </w:r>
      <w:r>
        <w:rPr>
          <w:rFonts w:hint="eastAsia"/>
          <w:spacing w:val="-2"/>
          <w:u w:val="none"/>
          <w:lang w:val="en-US" w:eastAsia="zh-CN"/>
        </w:rPr>
        <w:t>直接在播放头位置裁剪。</w:t>
      </w:r>
    </w:p>
    <w:p w14:paraId="60978E1B">
      <w:pPr>
        <w:spacing w:line="285" w:lineRule="auto"/>
        <w:rPr>
          <w:rFonts w:ascii="Arial"/>
          <w:sz w:val="21"/>
        </w:rPr>
      </w:pPr>
    </w:p>
    <w:p w14:paraId="0C8A0C92">
      <w:pPr>
        <w:pStyle w:val="2"/>
        <w:spacing w:before="79" w:line="219" w:lineRule="auto"/>
        <w:ind w:left="2021"/>
        <w:outlineLvl w:val="1"/>
      </w:pPr>
      <w:r>
        <w:pict>
          <v:shape id="_x0000_s1029" o:spid="_x0000_s1029" o:spt="202" type="#_x0000_t202" style="position:absolute;left:0pt;margin-left:-1pt;margin-top:2.1pt;height:44.75pt;width:92.95pt;z-index:251659264;mso-width-relative:page;mso-height-relative:page;" filled="f" stroked="f" coordsize="21600,21600">
            <v:path/>
            <v:fill on="f" focussize="0,0"/>
            <v:stroke on="f"/>
            <v:imagedata o:title=""/>
            <o:lock v:ext="edit" aspectratio="f"/>
            <v:textbox inset="0mm,0mm,0mm,0mm">
              <w:txbxContent>
                <w:p w14:paraId="6E867895">
                  <w:pPr>
                    <w:spacing w:line="20" w:lineRule="exact"/>
                  </w:pPr>
                </w:p>
                <w:tbl>
                  <w:tblPr>
                    <w:tblStyle w:val="6"/>
                    <w:tblW w:w="1813" w:type="dxa"/>
                    <w:tblInd w:w="2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19"/>
                    <w:gridCol w:w="994"/>
                  </w:tblGrid>
                  <w:tr w14:paraId="13D7B7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819" w:type="dxa"/>
                        <w:vAlign w:val="top"/>
                      </w:tcPr>
                      <w:p w14:paraId="57295BA2">
                        <w:pPr>
                          <w:pStyle w:val="7"/>
                          <w:spacing w:before="42" w:line="206" w:lineRule="auto"/>
                          <w:ind w:left="117"/>
                        </w:pPr>
                        <w:r>
                          <w:rPr>
                            <w:b/>
                            <w:bCs/>
                            <w:spacing w:val="-8"/>
                          </w:rPr>
                          <w:t>得分</w:t>
                        </w:r>
                      </w:p>
                    </w:tc>
                    <w:tc>
                      <w:tcPr>
                        <w:tcW w:w="994" w:type="dxa"/>
                        <w:vAlign w:val="top"/>
                      </w:tcPr>
                      <w:p w14:paraId="70E4168B">
                        <w:pPr>
                          <w:pStyle w:val="7"/>
                          <w:spacing w:before="42" w:line="206" w:lineRule="auto"/>
                          <w:ind w:left="115"/>
                        </w:pPr>
                        <w:r>
                          <w:rPr>
                            <w:b/>
                            <w:bCs/>
                            <w:spacing w:val="-5"/>
                          </w:rPr>
                          <w:t>评卷人</w:t>
                        </w:r>
                      </w:p>
                    </w:tc>
                  </w:tr>
                  <w:tr w14:paraId="6346AE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9" w:hRule="atLeast"/>
                    </w:trPr>
                    <w:tc>
                      <w:tcPr>
                        <w:tcW w:w="819" w:type="dxa"/>
                        <w:vAlign w:val="top"/>
                      </w:tcPr>
                      <w:p w14:paraId="301B18F9">
                        <w:pPr>
                          <w:rPr>
                            <w:rFonts w:ascii="Arial"/>
                            <w:sz w:val="21"/>
                          </w:rPr>
                        </w:pPr>
                      </w:p>
                    </w:tc>
                    <w:tc>
                      <w:tcPr>
                        <w:tcW w:w="994" w:type="dxa"/>
                        <w:vAlign w:val="top"/>
                      </w:tcPr>
                      <w:p w14:paraId="0A6164BB">
                        <w:pPr>
                          <w:rPr>
                            <w:rFonts w:ascii="Arial"/>
                            <w:sz w:val="21"/>
                          </w:rPr>
                        </w:pPr>
                      </w:p>
                    </w:tc>
                  </w:tr>
                </w:tbl>
                <w:p w14:paraId="7A0F00D6">
                  <w:pPr>
                    <w:rPr>
                      <w:rFonts w:ascii="Arial"/>
                      <w:sz w:val="21"/>
                    </w:rPr>
                  </w:pPr>
                </w:p>
              </w:txbxContent>
            </v:textbox>
          </v:shape>
        </w:pict>
      </w:r>
      <w:r>
        <w:rPr>
          <w:b/>
          <w:bCs/>
          <w:spacing w:val="-2"/>
        </w:rPr>
        <w:t>二、单项选择题（共</w:t>
      </w:r>
      <w:r>
        <w:rPr>
          <w:spacing w:val="-2"/>
        </w:rPr>
        <w:t xml:space="preserve"> </w:t>
      </w:r>
      <w:r>
        <w:rPr>
          <w:rFonts w:ascii="Times New Roman" w:hAnsi="Times New Roman" w:eastAsia="Times New Roman" w:cs="Times New Roman"/>
          <w:b/>
          <w:bCs/>
          <w:spacing w:val="-2"/>
        </w:rPr>
        <w:t xml:space="preserve">5  </w:t>
      </w:r>
      <w:r>
        <w:rPr>
          <w:b/>
          <w:bCs/>
          <w:spacing w:val="-2"/>
        </w:rPr>
        <w:t>题，每题</w:t>
      </w:r>
      <w:r>
        <w:rPr>
          <w:spacing w:val="-2"/>
        </w:rPr>
        <w:t xml:space="preserve"> </w:t>
      </w:r>
      <w:r>
        <w:rPr>
          <w:rFonts w:ascii="Times New Roman" w:hAnsi="Times New Roman" w:eastAsia="Times New Roman" w:cs="Times New Roman"/>
          <w:b/>
          <w:bCs/>
          <w:spacing w:val="-2"/>
        </w:rPr>
        <w:t xml:space="preserve">4  </w:t>
      </w:r>
      <w:r>
        <w:rPr>
          <w:b/>
          <w:bCs/>
          <w:spacing w:val="-2"/>
        </w:rPr>
        <w:t>分，共</w:t>
      </w:r>
      <w:r>
        <w:rPr>
          <w:spacing w:val="-2"/>
        </w:rPr>
        <w:t xml:space="preserve"> </w:t>
      </w:r>
      <w:r>
        <w:rPr>
          <w:rFonts w:ascii="Times New Roman" w:hAnsi="Times New Roman" w:eastAsia="Times New Roman" w:cs="Times New Roman"/>
          <w:b/>
          <w:bCs/>
          <w:spacing w:val="-2"/>
        </w:rPr>
        <w:t>20</w:t>
      </w:r>
      <w:r>
        <w:rPr>
          <w:rFonts w:ascii="Times New Roman" w:hAnsi="Times New Roman" w:eastAsia="Times New Roman" w:cs="Times New Roman"/>
          <w:b/>
          <w:bCs/>
          <w:spacing w:val="6"/>
        </w:rPr>
        <w:t xml:space="preserve">  </w:t>
      </w:r>
      <w:r>
        <w:rPr>
          <w:b/>
          <w:bCs/>
          <w:spacing w:val="-2"/>
        </w:rPr>
        <w:t>分）</w:t>
      </w:r>
    </w:p>
    <w:p w14:paraId="7AFB5109">
      <w:pPr>
        <w:spacing w:line="258" w:lineRule="auto"/>
        <w:rPr>
          <w:rFonts w:ascii="Arial"/>
          <w:sz w:val="21"/>
        </w:rPr>
      </w:pPr>
    </w:p>
    <w:p w14:paraId="463C79AD">
      <w:pPr>
        <w:spacing w:line="258" w:lineRule="auto"/>
        <w:rPr>
          <w:rFonts w:ascii="Arial"/>
          <w:sz w:val="21"/>
        </w:rPr>
      </w:pPr>
    </w:p>
    <w:p w14:paraId="102AA19F">
      <w:pPr>
        <w:spacing w:line="259" w:lineRule="auto"/>
        <w:rPr>
          <w:rFonts w:ascii="Arial"/>
          <w:sz w:val="21"/>
        </w:rPr>
      </w:pPr>
    </w:p>
    <w:p w14:paraId="50AF38C2">
      <w:pPr>
        <w:spacing w:line="259" w:lineRule="auto"/>
        <w:rPr>
          <w:rFonts w:ascii="Arial"/>
          <w:sz w:val="21"/>
        </w:rPr>
      </w:pPr>
    </w:p>
    <w:p w14:paraId="54AEBE9B">
      <w:pPr>
        <w:pStyle w:val="2"/>
        <w:numPr>
          <w:ilvl w:val="0"/>
          <w:numId w:val="1"/>
        </w:numPr>
        <w:spacing w:before="79" w:line="219" w:lineRule="auto"/>
        <w:ind w:left="189"/>
        <w:rPr>
          <w:spacing w:val="-3"/>
        </w:rPr>
      </w:pPr>
      <w:r>
        <w:rPr>
          <w:rFonts w:hint="eastAsia"/>
          <w:spacing w:val="-3"/>
          <w:lang w:val="en-US" w:eastAsia="zh-CN"/>
        </w:rPr>
        <w:t>下面是AU添加单轨轨道快捷键的是</w:t>
      </w:r>
      <w:r>
        <w:rPr>
          <w:spacing w:val="-3"/>
        </w:rPr>
        <w:t xml:space="preserve"> (</w:t>
      </w:r>
      <w:r>
        <w:rPr>
          <w:spacing w:val="28"/>
        </w:rPr>
        <w:t xml:space="preserve">   </w:t>
      </w:r>
      <w:r>
        <w:rPr>
          <w:spacing w:val="-3"/>
        </w:rPr>
        <w:t>)</w:t>
      </w:r>
    </w:p>
    <w:p w14:paraId="009FFFD1">
      <w:pPr>
        <w:pStyle w:val="2"/>
        <w:spacing w:before="78" w:line="239" w:lineRule="auto"/>
        <w:rPr>
          <w:rFonts w:hint="default" w:eastAsia="宋体"/>
          <w:lang w:val="en-US" w:eastAsia="zh-CN"/>
        </w:rPr>
      </w:pPr>
      <w:r>
        <w:rPr>
          <w:spacing w:val="-1"/>
        </w:rPr>
        <w:t>A</w:t>
      </w:r>
      <w:r>
        <w:rPr>
          <w:rFonts w:hint="eastAsia"/>
          <w:spacing w:val="-1"/>
          <w:lang w:val="en-US" w:eastAsia="zh-CN"/>
        </w:rPr>
        <w:t>.5</w:t>
      </w:r>
    </w:p>
    <w:p w14:paraId="56EF7621">
      <w:pPr>
        <w:pStyle w:val="2"/>
        <w:spacing w:before="157" w:line="239" w:lineRule="auto"/>
        <w:ind w:left="1"/>
        <w:rPr>
          <w:rFonts w:hint="default" w:eastAsia="宋体"/>
          <w:spacing w:val="-1"/>
          <w:lang w:val="en-US" w:eastAsia="zh-CN"/>
        </w:rPr>
      </w:pPr>
      <w:r>
        <w:rPr>
          <w:spacing w:val="-1"/>
        </w:rPr>
        <w:t>B.</w:t>
      </w:r>
      <w:r>
        <w:rPr>
          <w:rFonts w:hint="eastAsia"/>
          <w:spacing w:val="-1"/>
          <w:lang w:val="en-US" w:eastAsia="zh-CN"/>
        </w:rPr>
        <w:t>0</w:t>
      </w:r>
    </w:p>
    <w:p w14:paraId="111CD0E0">
      <w:pPr>
        <w:pStyle w:val="2"/>
        <w:spacing w:before="157" w:line="239" w:lineRule="auto"/>
        <w:ind w:left="1"/>
        <w:rPr>
          <w:rFonts w:hint="default"/>
          <w:spacing w:val="-1"/>
          <w:lang w:val="en-US" w:eastAsia="zh-CN"/>
        </w:rPr>
      </w:pPr>
      <w:r>
        <w:rPr>
          <w:rFonts w:hint="eastAsia"/>
          <w:spacing w:val="-1"/>
          <w:lang w:val="en-US" w:eastAsia="zh-CN"/>
        </w:rPr>
        <w:t>C</w:t>
      </w:r>
      <w:r>
        <w:rPr>
          <w:spacing w:val="-1"/>
        </w:rPr>
        <w:t>.</w:t>
      </w:r>
      <w:r>
        <w:rPr>
          <w:rFonts w:hint="eastAsia"/>
          <w:spacing w:val="-1"/>
          <w:lang w:val="en-US" w:eastAsia="zh-CN"/>
        </w:rPr>
        <w:t>9</w:t>
      </w:r>
      <w:r>
        <w:rPr>
          <w:rFonts w:hint="eastAsia"/>
          <w:spacing w:val="-1"/>
          <w:lang w:val="en-US" w:eastAsia="zh-CN"/>
        </w:rPr>
        <w:br w:type="textWrapping"/>
      </w:r>
      <w:r>
        <w:rPr>
          <w:rFonts w:hint="eastAsia"/>
          <w:spacing w:val="-1"/>
          <w:lang w:val="en-US" w:eastAsia="zh-CN"/>
        </w:rPr>
        <w:t>D</w:t>
      </w:r>
      <w:r>
        <w:rPr>
          <w:spacing w:val="-1"/>
        </w:rPr>
        <w:t>.</w:t>
      </w:r>
      <w:r>
        <w:rPr>
          <w:rFonts w:hint="eastAsia"/>
          <w:spacing w:val="-1"/>
          <w:lang w:val="en-US" w:eastAsia="zh-CN"/>
        </w:rPr>
        <w:t>1</w:t>
      </w:r>
    </w:p>
    <w:p w14:paraId="2ABE6C06">
      <w:pPr>
        <w:pStyle w:val="2"/>
        <w:spacing w:before="157" w:line="239" w:lineRule="auto"/>
        <w:ind w:left="1"/>
        <w:rPr>
          <w:rFonts w:hint="default"/>
          <w:spacing w:val="-1"/>
          <w:lang w:val="en-US" w:eastAsia="zh-CN"/>
        </w:rPr>
      </w:pPr>
    </w:p>
    <w:p w14:paraId="489F60CB">
      <w:pPr>
        <w:pStyle w:val="2"/>
        <w:numPr>
          <w:ilvl w:val="0"/>
          <w:numId w:val="0"/>
        </w:numPr>
        <w:spacing w:before="79" w:line="219" w:lineRule="auto"/>
        <w:rPr>
          <w:spacing w:val="-3"/>
        </w:rPr>
      </w:pPr>
    </w:p>
    <w:p w14:paraId="198204A5">
      <w:pPr>
        <w:pStyle w:val="2"/>
        <w:numPr>
          <w:ilvl w:val="0"/>
          <w:numId w:val="0"/>
        </w:numPr>
        <w:spacing w:before="79" w:line="219" w:lineRule="auto"/>
        <w:rPr>
          <w:spacing w:val="-3"/>
        </w:rPr>
      </w:pPr>
    </w:p>
    <w:p w14:paraId="7D52B672">
      <w:pPr>
        <w:pStyle w:val="2"/>
        <w:numPr>
          <w:ilvl w:val="0"/>
          <w:numId w:val="0"/>
        </w:numPr>
        <w:spacing w:before="79" w:line="219" w:lineRule="auto"/>
        <w:rPr>
          <w:spacing w:val="-3"/>
        </w:rPr>
      </w:pPr>
    </w:p>
    <w:p w14:paraId="7B6392A8">
      <w:pPr>
        <w:pStyle w:val="2"/>
        <w:spacing w:before="183" w:line="219" w:lineRule="auto"/>
        <w:rPr>
          <w:rFonts w:hint="default" w:eastAsia="宋体"/>
          <w:spacing w:val="-1"/>
          <w:lang w:val="en-US" w:eastAsia="zh-CN"/>
        </w:rPr>
      </w:pPr>
      <w:r>
        <w:rPr>
          <w:rFonts w:hint="eastAsia"/>
          <w:spacing w:val="-1"/>
          <w:lang w:val="en-US" w:eastAsia="zh-CN"/>
        </w:rPr>
        <w:t>2、下面不是AU移动工具功能的是（  ）</w:t>
      </w:r>
    </w:p>
    <w:p w14:paraId="24F459DD">
      <w:pPr>
        <w:spacing w:line="14" w:lineRule="auto"/>
        <w:rPr>
          <w:rFonts w:hint="eastAsia" w:eastAsia="宋体"/>
          <w:lang w:val="en-US" w:eastAsia="zh-CN"/>
        </w:rPr>
      </w:pPr>
      <w:r>
        <w:rPr>
          <w:spacing w:val="-2"/>
        </w:rPr>
        <w:t>2.在</w:t>
      </w:r>
      <w:r>
        <w:rPr>
          <w:rFonts w:hint="eastAsia"/>
          <w:spacing w:val="-2"/>
          <w:lang w:val="en-US" w:eastAsia="zh-CN"/>
        </w:rPr>
        <w:t>多边形建模中，用于连接两个相邻顶点的操作是？</w:t>
      </w:r>
      <w:r>
        <w:rPr>
          <w:spacing w:val="-2"/>
        </w:rPr>
        <w:t>(</w:t>
      </w:r>
      <w:r>
        <w:rPr>
          <w:spacing w:val="26"/>
        </w:rPr>
        <w:t xml:space="preserve"> </w:t>
      </w:r>
      <w:r>
        <w:rPr>
          <w:spacing w:val="-2"/>
        </w:rPr>
        <w:t>)</w:t>
      </w:r>
    </w:p>
    <w:p w14:paraId="4A27D7E1">
      <w:pPr>
        <w:pStyle w:val="2"/>
        <w:spacing w:before="183" w:line="219" w:lineRule="auto"/>
        <w:rPr>
          <w:rFonts w:hint="default" w:eastAsia="宋体"/>
          <w:spacing w:val="-1"/>
          <w:lang w:val="en-US" w:eastAsia="zh-CN"/>
        </w:rPr>
      </w:pPr>
      <w:r>
        <w:rPr>
          <w:spacing w:val="-1"/>
        </w:rPr>
        <w:t>A.</w:t>
      </w:r>
      <w:r>
        <w:rPr>
          <w:rFonts w:hint="eastAsia"/>
          <w:spacing w:val="-1"/>
          <w:lang w:val="en-US" w:eastAsia="zh-CN"/>
        </w:rPr>
        <w:t>移动</w:t>
      </w:r>
    </w:p>
    <w:p w14:paraId="1E843FED">
      <w:pPr>
        <w:pStyle w:val="2"/>
        <w:spacing w:before="183" w:line="219" w:lineRule="auto"/>
        <w:rPr>
          <w:rFonts w:hint="default" w:eastAsia="宋体"/>
          <w:lang w:val="en-US" w:eastAsia="zh-CN"/>
        </w:rPr>
      </w:pPr>
      <w:r>
        <w:rPr>
          <w:spacing w:val="-1"/>
        </w:rPr>
        <w:t>B.</w:t>
      </w:r>
      <w:r>
        <w:rPr>
          <w:rFonts w:hint="eastAsia"/>
          <w:spacing w:val="-1"/>
          <w:lang w:val="en-US" w:eastAsia="zh-CN"/>
        </w:rPr>
        <w:t>剪辑</w:t>
      </w:r>
    </w:p>
    <w:p w14:paraId="1C2AC0AC">
      <w:pPr>
        <w:pStyle w:val="2"/>
        <w:spacing w:before="184" w:line="221" w:lineRule="auto"/>
        <w:ind w:left="5"/>
        <w:rPr>
          <w:rFonts w:hint="default" w:eastAsia="宋体"/>
          <w:lang w:val="en-US" w:eastAsia="zh-CN"/>
        </w:rPr>
      </w:pPr>
      <w:r>
        <w:rPr>
          <w:spacing w:val="-2"/>
        </w:rPr>
        <w:t>C.</w:t>
      </w:r>
      <w:r>
        <w:rPr>
          <w:rFonts w:hint="eastAsia"/>
          <w:spacing w:val="-2"/>
          <w:lang w:val="en-US" w:eastAsia="zh-CN"/>
        </w:rPr>
        <w:t>复制</w:t>
      </w:r>
    </w:p>
    <w:p w14:paraId="5C535EB7">
      <w:pPr>
        <w:pStyle w:val="2"/>
        <w:spacing w:before="181" w:line="220" w:lineRule="auto"/>
        <w:ind w:left="2"/>
        <w:rPr>
          <w:rFonts w:hint="default" w:eastAsia="宋体"/>
          <w:lang w:val="en-US" w:eastAsia="zh-CN"/>
        </w:rPr>
      </w:pPr>
      <w:r>
        <w:rPr>
          <w:spacing w:val="-2"/>
        </w:rPr>
        <w:t>D.</w:t>
      </w:r>
      <w:r>
        <w:rPr>
          <w:rFonts w:hint="eastAsia"/>
          <w:spacing w:val="-2"/>
          <w:lang w:val="en-US" w:eastAsia="zh-CN"/>
        </w:rPr>
        <w:t>调节音量</w:t>
      </w:r>
    </w:p>
    <w:p w14:paraId="71AE3C18">
      <w:pPr>
        <w:pStyle w:val="2"/>
        <w:spacing w:before="182" w:line="219" w:lineRule="auto"/>
        <w:ind w:left="12"/>
        <w:rPr>
          <w:rFonts w:hint="eastAsia" w:eastAsia="宋体"/>
          <w:lang w:eastAsia="zh-CN"/>
        </w:rPr>
      </w:pPr>
      <w:r>
        <w:rPr>
          <w:spacing w:val="-4"/>
        </w:rPr>
        <w:t>3.</w:t>
      </w:r>
      <w:r>
        <w:rPr>
          <w:rFonts w:hint="eastAsia"/>
          <w:spacing w:val="-4"/>
          <w:lang w:val="en-US" w:eastAsia="zh-CN"/>
        </w:rPr>
        <w:t>下面格式PR软件无法导入的有</w:t>
      </w:r>
      <w:r>
        <w:rPr>
          <w:spacing w:val="-4"/>
        </w:rPr>
        <w:t xml:space="preserve"> (</w:t>
      </w:r>
      <w:r>
        <w:rPr>
          <w:spacing w:val="23"/>
        </w:rPr>
        <w:t xml:space="preserve">   </w:t>
      </w:r>
      <w:r>
        <w:rPr>
          <w:spacing w:val="-4"/>
        </w:rPr>
        <w:t>)</w:t>
      </w:r>
      <w:r>
        <w:rPr>
          <w:rFonts w:hint="eastAsia"/>
          <w:spacing w:val="-4"/>
          <w:lang w:eastAsia="zh-CN"/>
        </w:rPr>
        <w:t>。</w:t>
      </w:r>
    </w:p>
    <w:p w14:paraId="5A34D428">
      <w:pPr>
        <w:pStyle w:val="2"/>
        <w:spacing w:before="183" w:line="219" w:lineRule="auto"/>
        <w:rPr>
          <w:rFonts w:hint="default" w:eastAsia="宋体"/>
          <w:lang w:val="en-US" w:eastAsia="zh-CN"/>
        </w:rPr>
      </w:pPr>
      <w:r>
        <w:rPr>
          <w:spacing w:val="-1"/>
        </w:rPr>
        <w:t>A.</w:t>
      </w:r>
      <w:r>
        <w:rPr>
          <w:rFonts w:hint="eastAsia"/>
          <w:spacing w:val="-1"/>
          <w:lang w:val="en-US" w:eastAsia="zh-CN"/>
        </w:rPr>
        <w:t>JPG</w:t>
      </w:r>
    </w:p>
    <w:p w14:paraId="178FCB05">
      <w:pPr>
        <w:pStyle w:val="2"/>
        <w:spacing w:before="183" w:line="219" w:lineRule="auto"/>
        <w:ind w:left="1"/>
        <w:rPr>
          <w:rFonts w:hint="default" w:eastAsia="宋体"/>
          <w:lang w:val="en-US" w:eastAsia="zh-CN"/>
        </w:rPr>
      </w:pPr>
      <w:r>
        <w:rPr>
          <w:spacing w:val="-1"/>
        </w:rPr>
        <w:t>B.</w:t>
      </w:r>
      <w:r>
        <w:rPr>
          <w:rFonts w:hint="eastAsia"/>
          <w:spacing w:val="-1"/>
          <w:lang w:val="en-US" w:eastAsia="zh-CN"/>
        </w:rPr>
        <w:t>PNG</w:t>
      </w:r>
    </w:p>
    <w:p w14:paraId="6267F906">
      <w:pPr>
        <w:pStyle w:val="2"/>
        <w:spacing w:before="184" w:line="219" w:lineRule="auto"/>
        <w:ind w:left="5"/>
        <w:rPr>
          <w:rFonts w:hint="default" w:eastAsia="宋体"/>
          <w:lang w:val="en-US" w:eastAsia="zh-CN"/>
        </w:rPr>
      </w:pPr>
      <w:r>
        <w:rPr>
          <w:spacing w:val="-1"/>
        </w:rPr>
        <w:t>C.</w:t>
      </w:r>
      <w:r>
        <w:rPr>
          <w:rFonts w:hint="eastAsia"/>
          <w:spacing w:val="-1"/>
          <w:lang w:val="en-US" w:eastAsia="zh-CN"/>
        </w:rPr>
        <w:t>AI</w:t>
      </w:r>
    </w:p>
    <w:p w14:paraId="5628E26A">
      <w:pPr>
        <w:pStyle w:val="2"/>
        <w:spacing w:before="183" w:line="219" w:lineRule="auto"/>
        <w:ind w:left="2"/>
        <w:rPr>
          <w:rFonts w:hint="default" w:eastAsia="宋体"/>
          <w:lang w:val="en-US" w:eastAsia="zh-CN"/>
        </w:rPr>
      </w:pPr>
      <w:r>
        <w:rPr>
          <w:spacing w:val="-1"/>
        </w:rPr>
        <w:t>D.</w:t>
      </w:r>
      <w:r>
        <w:rPr>
          <w:rFonts w:hint="eastAsia"/>
          <w:spacing w:val="-1"/>
          <w:lang w:val="en-US" w:eastAsia="zh-CN"/>
        </w:rPr>
        <w:t>OBJ</w:t>
      </w:r>
    </w:p>
    <w:p w14:paraId="75E7F36B">
      <w:pPr>
        <w:pStyle w:val="2"/>
        <w:spacing w:before="182" w:line="219" w:lineRule="auto"/>
        <w:ind w:left="12"/>
        <w:rPr>
          <w:rFonts w:hint="eastAsia" w:eastAsia="宋体"/>
          <w:lang w:val="en-US" w:eastAsia="zh-CN"/>
        </w:rPr>
      </w:pPr>
      <w:r>
        <w:rPr>
          <w:spacing w:val="-3"/>
        </w:rPr>
        <w:t>4.</w:t>
      </w:r>
      <w:r>
        <w:rPr>
          <w:rFonts w:hint="eastAsia"/>
          <w:spacing w:val="-3"/>
          <w:lang w:val="en-US" w:eastAsia="zh-CN"/>
        </w:rPr>
        <w:t>以下关于剪辑宣传片说法的错误的是</w:t>
      </w:r>
      <w:r>
        <w:rPr>
          <w:spacing w:val="-4"/>
        </w:rPr>
        <w:t>(</w:t>
      </w:r>
      <w:r>
        <w:rPr>
          <w:spacing w:val="23"/>
        </w:rPr>
        <w:t xml:space="preserve">   </w:t>
      </w:r>
      <w:r>
        <w:rPr>
          <w:spacing w:val="-4"/>
        </w:rPr>
        <w:t>)</w:t>
      </w:r>
      <w:r>
        <w:rPr>
          <w:rFonts w:hint="eastAsia"/>
          <w:spacing w:val="-4"/>
          <w:lang w:eastAsia="zh-CN"/>
        </w:rPr>
        <w:t>。</w:t>
      </w:r>
    </w:p>
    <w:p w14:paraId="57A0EC10">
      <w:pPr>
        <w:pStyle w:val="2"/>
        <w:spacing w:before="182" w:line="221" w:lineRule="auto"/>
        <w:rPr>
          <w:rFonts w:hint="default" w:eastAsia="宋体"/>
          <w:lang w:val="en-US" w:eastAsia="zh-CN"/>
        </w:rPr>
      </w:pPr>
      <w:r>
        <w:rPr>
          <w:spacing w:val="-1"/>
        </w:rPr>
        <w:t>A.</w:t>
      </w:r>
      <w:r>
        <w:rPr>
          <w:rFonts w:hint="eastAsia"/>
          <w:spacing w:val="-1"/>
          <w:lang w:val="en-US" w:eastAsia="zh-CN"/>
        </w:rPr>
        <w:t>宣传片其基本功能是为了宣传某一事物、城市、公司、主题的宣传类视频</w:t>
      </w:r>
    </w:p>
    <w:p w14:paraId="49E3C15D">
      <w:pPr>
        <w:pStyle w:val="2"/>
        <w:spacing w:before="182" w:line="219" w:lineRule="auto"/>
        <w:ind w:left="1"/>
        <w:rPr>
          <w:rFonts w:hint="default" w:eastAsia="宋体"/>
          <w:spacing w:val="-1"/>
          <w:lang w:val="en-US" w:eastAsia="zh-CN"/>
        </w:rPr>
      </w:pPr>
      <w:r>
        <w:rPr>
          <w:spacing w:val="-1"/>
        </w:rPr>
        <w:t>B.</w:t>
      </w:r>
      <w:r>
        <w:rPr>
          <w:rFonts w:hint="eastAsia"/>
          <w:spacing w:val="-1"/>
          <w:lang w:val="en-US" w:eastAsia="zh-CN"/>
        </w:rPr>
        <w:t>宣传片是通过声音与视频双向进行内容宣传介绍</w:t>
      </w:r>
    </w:p>
    <w:p w14:paraId="3B06D363">
      <w:pPr>
        <w:pStyle w:val="2"/>
        <w:spacing w:before="183" w:line="219" w:lineRule="auto"/>
        <w:ind w:left="5"/>
        <w:rPr>
          <w:rFonts w:hint="default" w:eastAsia="宋体"/>
          <w:lang w:val="en-US" w:eastAsia="zh-CN"/>
        </w:rPr>
      </w:pPr>
      <w:r>
        <w:rPr>
          <w:spacing w:val="-2"/>
        </w:rPr>
        <w:t>C.</w:t>
      </w:r>
      <w:r>
        <w:rPr>
          <w:rFonts w:hint="eastAsia"/>
          <w:spacing w:val="-2"/>
          <w:lang w:val="en-US" w:eastAsia="zh-CN"/>
        </w:rPr>
        <w:t>宣传片在制作时通常配有文字字幕同步对内容进行介绍</w:t>
      </w:r>
    </w:p>
    <w:p w14:paraId="2AF3E806">
      <w:pPr>
        <w:pStyle w:val="2"/>
        <w:spacing w:before="183" w:line="220" w:lineRule="auto"/>
        <w:ind w:left="2"/>
        <w:rPr>
          <w:rFonts w:hint="default" w:eastAsia="宋体"/>
          <w:lang w:val="en-US" w:eastAsia="zh-CN"/>
        </w:rPr>
      </w:pPr>
      <w:r>
        <w:rPr>
          <w:spacing w:val="-2"/>
        </w:rPr>
        <w:t>D.</w:t>
      </w:r>
      <w:r>
        <w:rPr>
          <w:rFonts w:hint="eastAsia"/>
          <w:spacing w:val="-2"/>
          <w:lang w:val="en-US" w:eastAsia="zh-CN"/>
        </w:rPr>
        <w:t>宣传片是一种歌曲与视频内容同步展示情节故事等主题内容的音乐短片</w:t>
      </w:r>
    </w:p>
    <w:p w14:paraId="5ACD4D4B">
      <w:pPr>
        <w:pStyle w:val="2"/>
        <w:spacing w:before="182" w:line="219" w:lineRule="auto"/>
        <w:ind w:left="12"/>
        <w:rPr>
          <w:rFonts w:hint="eastAsia" w:eastAsia="宋体"/>
          <w:lang w:val="en-US" w:eastAsia="zh-CN"/>
        </w:rPr>
      </w:pPr>
      <w:r>
        <w:rPr>
          <w:spacing w:val="-2"/>
        </w:rPr>
        <w:t>5.</w:t>
      </w:r>
      <w:r>
        <w:rPr>
          <w:rFonts w:hint="eastAsia"/>
          <w:spacing w:val="-2"/>
          <w:lang w:val="en-US" w:eastAsia="zh-CN"/>
        </w:rPr>
        <w:t>当二个层执行轨道遮罩键特效时，应该选择哪个图层</w:t>
      </w:r>
      <w:r>
        <w:rPr>
          <w:spacing w:val="-4"/>
        </w:rPr>
        <w:t>(</w:t>
      </w:r>
      <w:r>
        <w:rPr>
          <w:spacing w:val="23"/>
        </w:rPr>
        <w:t xml:space="preserve">   </w:t>
      </w:r>
      <w:r>
        <w:rPr>
          <w:spacing w:val="-4"/>
        </w:rPr>
        <w:t>)</w:t>
      </w:r>
    </w:p>
    <w:p w14:paraId="4B2A19CA">
      <w:pPr>
        <w:pStyle w:val="2"/>
        <w:spacing w:before="183" w:line="221" w:lineRule="auto"/>
        <w:rPr>
          <w:rFonts w:hint="default" w:eastAsia="宋体"/>
          <w:lang w:val="en-US" w:eastAsia="zh-CN"/>
        </w:rPr>
      </w:pPr>
      <w:r>
        <w:rPr>
          <w:spacing w:val="-1"/>
        </w:rPr>
        <w:t>A.</w:t>
      </w:r>
      <w:r>
        <w:rPr>
          <w:rFonts w:hint="eastAsia"/>
          <w:spacing w:val="-1"/>
          <w:lang w:val="en-US" w:eastAsia="zh-CN"/>
        </w:rPr>
        <w:t>顶层</w:t>
      </w:r>
    </w:p>
    <w:p w14:paraId="596BE388">
      <w:pPr>
        <w:pStyle w:val="2"/>
        <w:spacing w:before="181" w:line="220" w:lineRule="auto"/>
        <w:ind w:left="1"/>
        <w:rPr>
          <w:rFonts w:hint="default" w:eastAsia="宋体"/>
          <w:lang w:val="en-US" w:eastAsia="zh-CN"/>
        </w:rPr>
      </w:pPr>
      <w:r>
        <w:rPr>
          <w:spacing w:val="-1"/>
        </w:rPr>
        <w:t>B.</w:t>
      </w:r>
      <w:r>
        <w:rPr>
          <w:rFonts w:hint="eastAsia"/>
          <w:spacing w:val="-1"/>
          <w:lang w:val="en-US" w:eastAsia="zh-CN"/>
        </w:rPr>
        <w:t>最底层</w:t>
      </w:r>
    </w:p>
    <w:p w14:paraId="4B7AE2BC">
      <w:pPr>
        <w:pStyle w:val="2"/>
        <w:spacing w:before="182" w:line="220" w:lineRule="auto"/>
        <w:ind w:left="5"/>
        <w:rPr>
          <w:rFonts w:hint="default" w:eastAsia="宋体"/>
          <w:lang w:val="en-US" w:eastAsia="zh-CN"/>
        </w:rPr>
      </w:pPr>
      <w:r>
        <w:rPr>
          <w:spacing w:val="-2"/>
        </w:rPr>
        <w:t>C.</w:t>
      </w:r>
      <w:r>
        <w:rPr>
          <w:rFonts w:hint="eastAsia"/>
          <w:spacing w:val="-1"/>
          <w:lang w:val="en-US" w:eastAsia="zh-CN"/>
        </w:rPr>
        <w:t>遮罩素材的下面一层</w:t>
      </w:r>
    </w:p>
    <w:p w14:paraId="08023127">
      <w:pPr>
        <w:pStyle w:val="2"/>
        <w:spacing w:before="181" w:line="219" w:lineRule="auto"/>
        <w:ind w:left="2"/>
        <w:rPr>
          <w:rFonts w:hint="default" w:eastAsia="宋体"/>
          <w:lang w:val="en-US" w:eastAsia="zh-CN"/>
        </w:rPr>
        <w:sectPr>
          <w:footerReference r:id="rId5" w:type="default"/>
          <w:pgSz w:w="20640" w:h="14572"/>
          <w:pgMar w:top="1000" w:right="1634" w:bottom="1196" w:left="321" w:header="0" w:footer="982" w:gutter="0"/>
          <w:cols w:equalWidth="0" w:num="4">
            <w:col w:w="904" w:space="100"/>
            <w:col w:w="720" w:space="0"/>
            <w:col w:w="8957" w:space="100"/>
            <w:col w:w="7903"/>
          </w:cols>
        </w:sectPr>
      </w:pPr>
      <w:r>
        <w:rPr>
          <w:spacing w:val="-1"/>
        </w:rPr>
        <w:t>D.</w:t>
      </w:r>
      <w:r>
        <w:rPr>
          <w:rFonts w:hint="eastAsia"/>
          <w:spacing w:val="-2"/>
          <w:lang w:val="en-US" w:eastAsia="zh-CN"/>
        </w:rPr>
        <w:t>所有轨道层</w:t>
      </w:r>
    </w:p>
    <w:p w14:paraId="5D17B9A8">
      <w:pPr>
        <w:spacing w:line="75" w:lineRule="exact"/>
      </w:pPr>
      <w:r>
        <w:pict>
          <v:shape id="_x0000_s1030" o:spid="_x0000_s1030" o:spt="202" type="#_x0000_t202" style="position:absolute;left:0pt;margin-left:197.7pt;margin-top:96.95pt;height:16.3pt;width:253.25pt;mso-position-horizontal-relative:page;mso-position-vertical-relative:page;z-index:251666432;mso-width-relative:page;mso-height-relative:page;" filled="f" stroked="f" coordsize="21600,21600" o:allowincell="f">
            <v:path/>
            <v:fill on="f" focussize="0,0"/>
            <v:stroke on="f"/>
            <v:imagedata o:title=""/>
            <o:lock v:ext="edit" aspectratio="f"/>
            <v:textbox inset="0mm,0mm,0mm,0mm">
              <w:txbxContent>
                <w:p w14:paraId="3282FEFA">
                  <w:pPr>
                    <w:pStyle w:val="2"/>
                    <w:spacing w:before="20" w:line="219" w:lineRule="auto"/>
                    <w:jc w:val="right"/>
                    <w:outlineLvl w:val="1"/>
                  </w:pPr>
                  <w:r>
                    <w:rPr>
                      <w:b/>
                      <w:bCs/>
                      <w:spacing w:val="-4"/>
                    </w:rPr>
                    <w:t>三、判断题（共</w:t>
                  </w:r>
                  <w:r>
                    <w:rPr>
                      <w:spacing w:val="-4"/>
                    </w:rPr>
                    <w:t xml:space="preserve"> </w:t>
                  </w:r>
                  <w:r>
                    <w:rPr>
                      <w:rFonts w:ascii="Times New Roman" w:hAnsi="Times New Roman" w:eastAsia="Times New Roman" w:cs="Times New Roman"/>
                      <w:b/>
                      <w:bCs/>
                      <w:spacing w:val="-4"/>
                    </w:rPr>
                    <w:t xml:space="preserve">5  </w:t>
                  </w:r>
                  <w:r>
                    <w:rPr>
                      <w:b/>
                      <w:bCs/>
                      <w:spacing w:val="-4"/>
                    </w:rPr>
                    <w:t>题，每题</w:t>
                  </w:r>
                  <w:r>
                    <w:rPr>
                      <w:spacing w:val="-4"/>
                    </w:rPr>
                    <w:t xml:space="preserve"> </w:t>
                  </w:r>
                  <w:r>
                    <w:rPr>
                      <w:rFonts w:ascii="Times New Roman" w:hAnsi="Times New Roman" w:eastAsia="Times New Roman" w:cs="Times New Roman"/>
                      <w:b/>
                      <w:bCs/>
                      <w:spacing w:val="-4"/>
                    </w:rPr>
                    <w:t>4</w:t>
                  </w:r>
                  <w:r>
                    <w:rPr>
                      <w:rFonts w:ascii="Times New Roman" w:hAnsi="Times New Roman" w:eastAsia="Times New Roman" w:cs="Times New Roman"/>
                      <w:b/>
                      <w:bCs/>
                      <w:spacing w:val="15"/>
                    </w:rPr>
                    <w:t xml:space="preserve">  </w:t>
                  </w:r>
                  <w:r>
                    <w:rPr>
                      <w:b/>
                      <w:bCs/>
                      <w:spacing w:val="-4"/>
                    </w:rPr>
                    <w:t>分，共</w:t>
                  </w:r>
                  <w:r>
                    <w:rPr>
                      <w:spacing w:val="-4"/>
                    </w:rPr>
                    <w:t xml:space="preserve"> </w:t>
                  </w:r>
                  <w:r>
                    <w:rPr>
                      <w:rFonts w:ascii="Times New Roman" w:hAnsi="Times New Roman" w:eastAsia="Times New Roman" w:cs="Times New Roman"/>
                      <w:b/>
                      <w:bCs/>
                      <w:spacing w:val="-4"/>
                    </w:rPr>
                    <w:t>20</w:t>
                  </w:r>
                  <w:r>
                    <w:rPr>
                      <w:rFonts w:ascii="Times New Roman" w:hAnsi="Times New Roman" w:eastAsia="Times New Roman" w:cs="Times New Roman"/>
                      <w:b/>
                      <w:bCs/>
                      <w:spacing w:val="6"/>
                    </w:rPr>
                    <w:t xml:space="preserve">  </w:t>
                  </w:r>
                  <w:r>
                    <w:rPr>
                      <w:b/>
                      <w:bCs/>
                      <w:spacing w:val="-4"/>
                    </w:rPr>
                    <w:t>分）</w:t>
                  </w:r>
                </w:p>
              </w:txbxContent>
            </v:textbox>
          </v:shape>
        </w:pict>
      </w:r>
    </w:p>
    <w:p w14:paraId="31950C4D">
      <w:pPr>
        <w:spacing w:line="75" w:lineRule="exact"/>
        <w:sectPr>
          <w:footerReference r:id="rId6" w:type="default"/>
          <w:pgSz w:w="20640" w:h="14572"/>
          <w:pgMar w:top="1238" w:right="3095" w:bottom="1196" w:left="1957" w:header="0" w:footer="982" w:gutter="0"/>
          <w:cols w:equalWidth="0" w:num="1">
            <w:col w:w="15586"/>
          </w:cols>
        </w:sectPr>
      </w:pPr>
    </w:p>
    <w:p w14:paraId="58D56CA7">
      <w:pPr>
        <w:spacing w:line="198" w:lineRule="exact"/>
      </w:pPr>
    </w:p>
    <w:tbl>
      <w:tblPr>
        <w:tblStyle w:val="6"/>
        <w:tblW w:w="181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19"/>
        <w:gridCol w:w="994"/>
      </w:tblGrid>
      <w:tr w14:paraId="502CAE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819" w:type="dxa"/>
            <w:vAlign w:val="top"/>
          </w:tcPr>
          <w:p w14:paraId="5B1EB210">
            <w:pPr>
              <w:pStyle w:val="7"/>
              <w:spacing w:before="40" w:line="207" w:lineRule="auto"/>
              <w:ind w:left="116"/>
            </w:pPr>
            <w:r>
              <w:rPr>
                <w:b/>
                <w:bCs/>
                <w:spacing w:val="-8"/>
              </w:rPr>
              <w:t>得分</w:t>
            </w:r>
          </w:p>
        </w:tc>
        <w:tc>
          <w:tcPr>
            <w:tcW w:w="994" w:type="dxa"/>
            <w:vAlign w:val="top"/>
          </w:tcPr>
          <w:p w14:paraId="40C28EC2">
            <w:pPr>
              <w:pStyle w:val="7"/>
              <w:spacing w:before="40" w:line="207" w:lineRule="auto"/>
              <w:ind w:left="114"/>
            </w:pPr>
            <w:r>
              <w:rPr>
                <w:b/>
                <w:bCs/>
                <w:spacing w:val="-5"/>
              </w:rPr>
              <w:t>评卷人</w:t>
            </w:r>
          </w:p>
        </w:tc>
      </w:tr>
      <w:tr w14:paraId="51DE88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9" w:hRule="atLeast"/>
        </w:trPr>
        <w:tc>
          <w:tcPr>
            <w:tcW w:w="819" w:type="dxa"/>
            <w:vAlign w:val="top"/>
          </w:tcPr>
          <w:p w14:paraId="70B5D7D4">
            <w:pPr>
              <w:rPr>
                <w:rFonts w:ascii="Arial"/>
                <w:sz w:val="21"/>
              </w:rPr>
            </w:pPr>
          </w:p>
        </w:tc>
        <w:tc>
          <w:tcPr>
            <w:tcW w:w="994" w:type="dxa"/>
            <w:vAlign w:val="top"/>
          </w:tcPr>
          <w:p w14:paraId="58BB03C6">
            <w:pPr>
              <w:rPr>
                <w:rFonts w:ascii="Arial"/>
                <w:sz w:val="21"/>
              </w:rPr>
            </w:pPr>
          </w:p>
        </w:tc>
      </w:tr>
    </w:tbl>
    <w:p w14:paraId="634DFFA9">
      <w:pPr>
        <w:spacing w:line="446" w:lineRule="auto"/>
        <w:rPr>
          <w:rFonts w:ascii="Arial"/>
          <w:sz w:val="21"/>
        </w:rPr>
      </w:pPr>
    </w:p>
    <w:p w14:paraId="63F284C6">
      <w:pPr>
        <w:pStyle w:val="2"/>
        <w:numPr>
          <w:ilvl w:val="0"/>
          <w:numId w:val="2"/>
        </w:numPr>
        <w:spacing w:before="78" w:line="219" w:lineRule="auto"/>
        <w:ind w:left="54"/>
        <w:rPr>
          <w:rFonts w:hint="eastAsia"/>
          <w:spacing w:val="-1"/>
          <w:lang w:val="en-US" w:eastAsia="zh-CN"/>
        </w:rPr>
      </w:pPr>
      <w:r>
        <w:rPr>
          <w:spacing w:val="-31"/>
        </w:rPr>
        <w:t>（</w:t>
      </w:r>
      <w:r>
        <w:rPr>
          <w:spacing w:val="23"/>
        </w:rPr>
        <w:t xml:space="preserve">   </w:t>
      </w:r>
      <w:r>
        <w:rPr>
          <w:spacing w:val="-31"/>
        </w:rPr>
        <w:t>）</w:t>
      </w:r>
      <w:r>
        <w:rPr>
          <w:rFonts w:hint="eastAsia"/>
          <w:spacing w:val="-1"/>
          <w:lang w:val="en-US" w:eastAsia="zh-CN"/>
        </w:rPr>
        <w:t>PR软件即可以导入普通的图片文件，也可以导入常见的音频文件如MP3文件，也可以导入软件为常见的MP4视频文件。</w:t>
      </w:r>
    </w:p>
    <w:p w14:paraId="51B54B98">
      <w:pPr>
        <w:pStyle w:val="2"/>
        <w:spacing w:before="183" w:line="219" w:lineRule="auto"/>
        <w:ind w:left="39"/>
        <w:rPr>
          <w:rFonts w:hint="default"/>
          <w:lang w:val="en-US"/>
        </w:rPr>
      </w:pPr>
      <w:r>
        <w:rPr>
          <w:spacing w:val="-2"/>
        </w:rPr>
        <w:t>2.</w:t>
      </w:r>
      <w:r>
        <w:rPr>
          <w:spacing w:val="-23"/>
        </w:rPr>
        <w:t>（</w:t>
      </w:r>
      <w:r>
        <w:rPr>
          <w:spacing w:val="23"/>
        </w:rPr>
        <w:t xml:space="preserve">   </w:t>
      </w:r>
      <w:r>
        <w:rPr>
          <w:spacing w:val="-23"/>
        </w:rPr>
        <w:t>）</w:t>
      </w:r>
      <w:r>
        <w:rPr>
          <w:rFonts w:hint="eastAsia"/>
          <w:spacing w:val="-23"/>
          <w:lang w:val="en-US" w:eastAsia="zh-CN"/>
        </w:rPr>
        <w:t>AU软件中，无论是单轨道还是多轨道都可以用所有的音频效果。</w:t>
      </w:r>
    </w:p>
    <w:p w14:paraId="7C03181A">
      <w:pPr>
        <w:pStyle w:val="2"/>
        <w:spacing w:before="183" w:line="219" w:lineRule="auto"/>
        <w:ind w:left="41"/>
        <w:rPr>
          <w:rFonts w:hint="default"/>
          <w:lang w:val="en-US"/>
        </w:rPr>
      </w:pPr>
      <w:r>
        <w:rPr>
          <w:spacing w:val="-3"/>
        </w:rPr>
        <w:t>3.</w:t>
      </w:r>
      <w:r>
        <w:rPr>
          <w:spacing w:val="-21"/>
        </w:rPr>
        <w:t>（</w:t>
      </w:r>
      <w:r>
        <w:rPr>
          <w:spacing w:val="23"/>
        </w:rPr>
        <w:t xml:space="preserve">   </w:t>
      </w:r>
      <w:r>
        <w:rPr>
          <w:spacing w:val="-21"/>
        </w:rPr>
        <w:t>）</w:t>
      </w:r>
      <w:r>
        <w:rPr>
          <w:rFonts w:hint="eastAsia"/>
          <w:spacing w:val="-21"/>
          <w:lang w:val="en-US" w:eastAsia="zh-CN"/>
        </w:rPr>
        <w:t>在AU软件单轨或多轨中，剪辑与裁剪功能是一样的。</w:t>
      </w:r>
    </w:p>
    <w:p w14:paraId="4D54F543">
      <w:pPr>
        <w:pStyle w:val="2"/>
        <w:spacing w:before="185" w:line="219" w:lineRule="auto"/>
        <w:ind w:left="35"/>
        <w:rPr>
          <w:rFonts w:hint="default"/>
          <w:lang w:val="en-US"/>
        </w:rPr>
      </w:pPr>
      <w:r>
        <w:rPr>
          <w:spacing w:val="-1"/>
        </w:rPr>
        <w:t>4.</w:t>
      </w:r>
      <w:r>
        <w:rPr>
          <w:spacing w:val="-29"/>
        </w:rPr>
        <w:t>（</w:t>
      </w:r>
      <w:r>
        <w:rPr>
          <w:spacing w:val="23"/>
        </w:rPr>
        <w:t xml:space="preserve">   </w:t>
      </w:r>
      <w:r>
        <w:rPr>
          <w:spacing w:val="-29"/>
        </w:rPr>
        <w:t>）</w:t>
      </w:r>
      <w:r>
        <w:rPr>
          <w:rFonts w:hint="eastAsia"/>
          <w:spacing w:val="-1"/>
          <w:lang w:val="en-US" w:eastAsia="zh-CN"/>
        </w:rPr>
        <w:t>在剪辑软件中，对输出视频质量起关键作用的主要是序列的视频帧大小与输出时的视频比特率大小来决定。</w:t>
      </w:r>
    </w:p>
    <w:p w14:paraId="1AE5CB36">
      <w:pPr>
        <w:pStyle w:val="2"/>
        <w:spacing w:before="183" w:line="219" w:lineRule="auto"/>
        <w:ind w:left="41"/>
        <w:rPr>
          <w:rFonts w:hint="default" w:eastAsia="宋体"/>
          <w:lang w:val="en-US" w:eastAsia="zh-CN"/>
        </w:rPr>
      </w:pPr>
      <w:r>
        <w:pict>
          <v:shape id="_x0000_s1031" o:spid="_x0000_s1031" o:spt="202" type="#_x0000_t202" style="position:absolute;left:0pt;margin-left:102.5pt;margin-top:54.95pt;height:16.3pt;width:258pt;z-index:251665408;mso-width-relative:page;mso-height-relative:page;" filled="f" stroked="f" coordsize="21600,21600">
            <v:path/>
            <v:fill on="f" focussize="0,0"/>
            <v:stroke on="f"/>
            <v:imagedata o:title=""/>
            <o:lock v:ext="edit" aspectratio="f"/>
            <v:textbox inset="0mm,0mm,0mm,0mm">
              <w:txbxContent>
                <w:p w14:paraId="5759B141">
                  <w:pPr>
                    <w:pStyle w:val="2"/>
                    <w:spacing w:before="20" w:line="219" w:lineRule="auto"/>
                    <w:jc w:val="right"/>
                    <w:outlineLvl w:val="1"/>
                  </w:pPr>
                  <w:r>
                    <w:rPr>
                      <w:b/>
                      <w:bCs/>
                      <w:spacing w:val="-4"/>
                    </w:rPr>
                    <w:t>四、论述题（共</w:t>
                  </w:r>
                  <w:r>
                    <w:rPr>
                      <w:spacing w:val="-4"/>
                    </w:rPr>
                    <w:t xml:space="preserve"> </w:t>
                  </w:r>
                  <w:r>
                    <w:rPr>
                      <w:rFonts w:hint="eastAsia" w:ascii="Times New Roman" w:hAnsi="Times New Roman" w:cs="Times New Roman"/>
                      <w:b/>
                      <w:bCs/>
                      <w:spacing w:val="-4"/>
                      <w:lang w:val="en-US" w:eastAsia="zh-CN"/>
                    </w:rPr>
                    <w:t>2</w:t>
                  </w:r>
                  <w:r>
                    <w:rPr>
                      <w:rFonts w:ascii="Times New Roman" w:hAnsi="Times New Roman" w:eastAsia="Times New Roman" w:cs="Times New Roman"/>
                      <w:b/>
                      <w:bCs/>
                      <w:spacing w:val="-4"/>
                    </w:rPr>
                    <w:t xml:space="preserve">  </w:t>
                  </w:r>
                  <w:r>
                    <w:rPr>
                      <w:b/>
                      <w:bCs/>
                      <w:spacing w:val="-4"/>
                    </w:rPr>
                    <w:t>题，每题</w:t>
                  </w:r>
                  <w:r>
                    <w:rPr>
                      <w:spacing w:val="-4"/>
                    </w:rPr>
                    <w:t xml:space="preserve"> </w:t>
                  </w:r>
                  <w:r>
                    <w:rPr>
                      <w:rFonts w:hint="eastAsia" w:ascii="Times New Roman" w:hAnsi="Times New Roman" w:cs="Times New Roman"/>
                      <w:b/>
                      <w:bCs/>
                      <w:spacing w:val="-4"/>
                      <w:lang w:val="en-US" w:eastAsia="zh-CN"/>
                    </w:rPr>
                    <w:t>18</w:t>
                  </w:r>
                  <w:r>
                    <w:rPr>
                      <w:rFonts w:ascii="Times New Roman" w:hAnsi="Times New Roman" w:eastAsia="Times New Roman" w:cs="Times New Roman"/>
                      <w:b/>
                      <w:bCs/>
                      <w:spacing w:val="6"/>
                    </w:rPr>
                    <w:t xml:space="preserve">  </w:t>
                  </w:r>
                  <w:r>
                    <w:rPr>
                      <w:b/>
                      <w:bCs/>
                      <w:spacing w:val="-4"/>
                    </w:rPr>
                    <w:t>分，共</w:t>
                  </w:r>
                  <w:r>
                    <w:rPr>
                      <w:spacing w:val="-4"/>
                    </w:rPr>
                    <w:t xml:space="preserve"> </w:t>
                  </w:r>
                  <w:r>
                    <w:rPr>
                      <w:rFonts w:ascii="Times New Roman" w:hAnsi="Times New Roman" w:eastAsia="Times New Roman" w:cs="Times New Roman"/>
                      <w:b/>
                      <w:bCs/>
                      <w:spacing w:val="-4"/>
                    </w:rPr>
                    <w:t>3</w:t>
                  </w:r>
                  <w:r>
                    <w:rPr>
                      <w:rFonts w:ascii="Times New Roman" w:hAnsi="Times New Roman" w:eastAsia="Times New Roman" w:cs="Times New Roman"/>
                      <w:b/>
                      <w:bCs/>
                      <w:spacing w:val="-5"/>
                    </w:rPr>
                    <w:t>6</w:t>
                  </w:r>
                  <w:r>
                    <w:rPr>
                      <w:rFonts w:ascii="Times New Roman" w:hAnsi="Times New Roman" w:eastAsia="Times New Roman" w:cs="Times New Roman"/>
                      <w:b/>
                      <w:bCs/>
                      <w:spacing w:val="6"/>
                    </w:rPr>
                    <w:t xml:space="preserve">  </w:t>
                  </w:r>
                  <w:r>
                    <w:rPr>
                      <w:b/>
                      <w:bCs/>
                      <w:spacing w:val="-5"/>
                    </w:rPr>
                    <w:t>分）</w:t>
                  </w:r>
                </w:p>
              </w:txbxContent>
            </v:textbox>
          </v:shape>
        </w:pict>
      </w:r>
      <w:r>
        <w:rPr>
          <w:spacing w:val="-1"/>
        </w:rPr>
        <w:t>5.</w:t>
      </w:r>
      <w:r>
        <w:rPr>
          <w:spacing w:val="-28"/>
        </w:rPr>
        <w:t>（</w:t>
      </w:r>
      <w:r>
        <w:rPr>
          <w:spacing w:val="23"/>
        </w:rPr>
        <w:t xml:space="preserve">   </w:t>
      </w:r>
      <w:r>
        <w:rPr>
          <w:spacing w:val="-28"/>
        </w:rPr>
        <w:t>）</w:t>
      </w:r>
      <w:r>
        <w:rPr>
          <w:rFonts w:hint="eastAsia"/>
          <w:spacing w:val="-28"/>
          <w:lang w:val="en-US" w:eastAsia="zh-CN"/>
        </w:rPr>
        <w:t>对多个视频的嵌套进行复制时，按ALT和鼠标拖动配合复制与在项目里右击里面的复制（第五项）实现的效果是一样，并修改原素材与复制素材时，前后素材都不同步。</w:t>
      </w:r>
    </w:p>
    <w:p w14:paraId="650E2DBA">
      <w:pPr>
        <w:spacing w:before="34"/>
      </w:pPr>
    </w:p>
    <w:p w14:paraId="07E56F7A">
      <w:pPr>
        <w:spacing w:before="34"/>
      </w:pPr>
    </w:p>
    <w:tbl>
      <w:tblPr>
        <w:tblStyle w:val="6"/>
        <w:tblW w:w="1813" w:type="dxa"/>
        <w:tblInd w:w="3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19"/>
        <w:gridCol w:w="994"/>
      </w:tblGrid>
      <w:tr w14:paraId="6459BC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819" w:type="dxa"/>
            <w:vAlign w:val="top"/>
          </w:tcPr>
          <w:p w14:paraId="10C2CACE">
            <w:pPr>
              <w:pStyle w:val="7"/>
              <w:spacing w:before="42" w:line="206" w:lineRule="auto"/>
              <w:ind w:left="118"/>
            </w:pPr>
            <w:r>
              <w:rPr>
                <w:b/>
                <w:bCs/>
                <w:spacing w:val="-8"/>
              </w:rPr>
              <w:t>得分</w:t>
            </w:r>
          </w:p>
        </w:tc>
        <w:tc>
          <w:tcPr>
            <w:tcW w:w="994" w:type="dxa"/>
            <w:vAlign w:val="top"/>
          </w:tcPr>
          <w:p w14:paraId="0BE97EAC">
            <w:pPr>
              <w:pStyle w:val="7"/>
              <w:spacing w:before="42" w:line="206" w:lineRule="auto"/>
              <w:ind w:left="113"/>
            </w:pPr>
            <w:r>
              <w:rPr>
                <w:b/>
                <w:bCs/>
                <w:spacing w:val="-5"/>
              </w:rPr>
              <w:t>评卷人</w:t>
            </w:r>
          </w:p>
        </w:tc>
      </w:tr>
      <w:tr w14:paraId="5DFF0B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9" w:hRule="atLeast"/>
        </w:trPr>
        <w:tc>
          <w:tcPr>
            <w:tcW w:w="819" w:type="dxa"/>
            <w:vAlign w:val="top"/>
          </w:tcPr>
          <w:p w14:paraId="07E480B8">
            <w:pPr>
              <w:rPr>
                <w:rFonts w:ascii="Arial"/>
                <w:sz w:val="21"/>
              </w:rPr>
            </w:pPr>
          </w:p>
        </w:tc>
        <w:tc>
          <w:tcPr>
            <w:tcW w:w="994" w:type="dxa"/>
            <w:vAlign w:val="top"/>
          </w:tcPr>
          <w:p w14:paraId="57796D4C">
            <w:pPr>
              <w:rPr>
                <w:rFonts w:ascii="Arial"/>
                <w:sz w:val="21"/>
              </w:rPr>
            </w:pPr>
          </w:p>
        </w:tc>
      </w:tr>
    </w:tbl>
    <w:p w14:paraId="4F52F80E">
      <w:pPr>
        <w:pStyle w:val="2"/>
        <w:spacing w:before="182" w:line="219" w:lineRule="auto"/>
        <w:ind w:left="54"/>
        <w:rPr>
          <w:rFonts w:hint="default" w:ascii="Arial" w:eastAsia="宋体"/>
          <w:sz w:val="21"/>
          <w:lang w:val="en-US" w:eastAsia="zh-CN"/>
        </w:rPr>
      </w:pPr>
      <w:r>
        <w:rPr>
          <w:spacing w:val="-2"/>
        </w:rPr>
        <w:t>1.</w:t>
      </w:r>
      <w:r>
        <w:rPr>
          <w:rFonts w:hint="eastAsia"/>
          <w:spacing w:val="-2"/>
          <w:lang w:val="en-US" w:eastAsia="zh-CN"/>
        </w:rPr>
        <w:t>请详细阐述宣传片的基本概念与常见</w:t>
      </w:r>
      <w:bookmarkStart w:id="0" w:name="_GoBack"/>
      <w:bookmarkEnd w:id="0"/>
      <w:r>
        <w:rPr>
          <w:rFonts w:hint="eastAsia"/>
          <w:spacing w:val="-2"/>
          <w:lang w:val="en-US" w:eastAsia="zh-CN"/>
        </w:rPr>
        <w:t>分类？</w:t>
      </w:r>
    </w:p>
    <w:p w14:paraId="24B2C305">
      <w:pPr>
        <w:spacing w:line="250" w:lineRule="auto"/>
        <w:rPr>
          <w:rFonts w:ascii="Arial"/>
          <w:sz w:val="21"/>
        </w:rPr>
      </w:pPr>
    </w:p>
    <w:p w14:paraId="58B969D6">
      <w:pPr>
        <w:spacing w:line="250" w:lineRule="auto"/>
        <w:rPr>
          <w:rFonts w:ascii="Arial"/>
          <w:sz w:val="21"/>
        </w:rPr>
      </w:pPr>
    </w:p>
    <w:p w14:paraId="5793520B">
      <w:pPr>
        <w:spacing w:line="250" w:lineRule="auto"/>
        <w:rPr>
          <w:rFonts w:ascii="Arial"/>
          <w:sz w:val="21"/>
        </w:rPr>
      </w:pPr>
    </w:p>
    <w:p w14:paraId="3ADEF184">
      <w:pPr>
        <w:spacing w:line="250" w:lineRule="auto"/>
        <w:rPr>
          <w:rFonts w:ascii="Arial"/>
          <w:sz w:val="21"/>
        </w:rPr>
      </w:pPr>
    </w:p>
    <w:p w14:paraId="475656D4">
      <w:pPr>
        <w:spacing w:line="250" w:lineRule="auto"/>
        <w:rPr>
          <w:rFonts w:ascii="Arial"/>
          <w:sz w:val="21"/>
        </w:rPr>
      </w:pPr>
    </w:p>
    <w:p w14:paraId="3D8BE79D">
      <w:pPr>
        <w:spacing w:line="250" w:lineRule="auto"/>
        <w:rPr>
          <w:rFonts w:ascii="Arial"/>
          <w:sz w:val="21"/>
        </w:rPr>
      </w:pPr>
    </w:p>
    <w:p w14:paraId="2920C0B1">
      <w:pPr>
        <w:spacing w:line="250" w:lineRule="auto"/>
        <w:rPr>
          <w:rFonts w:ascii="Arial"/>
          <w:sz w:val="21"/>
        </w:rPr>
      </w:pPr>
    </w:p>
    <w:p w14:paraId="356AE548">
      <w:pPr>
        <w:spacing w:line="250" w:lineRule="auto"/>
        <w:rPr>
          <w:rFonts w:ascii="Arial"/>
          <w:sz w:val="21"/>
        </w:rPr>
      </w:pPr>
    </w:p>
    <w:p w14:paraId="75164226">
      <w:pPr>
        <w:spacing w:line="250" w:lineRule="auto"/>
        <w:rPr>
          <w:rFonts w:ascii="Arial"/>
          <w:sz w:val="21"/>
        </w:rPr>
      </w:pPr>
    </w:p>
    <w:p w14:paraId="0EA3B02A">
      <w:pPr>
        <w:spacing w:line="251" w:lineRule="auto"/>
        <w:rPr>
          <w:rFonts w:ascii="Arial"/>
          <w:sz w:val="21"/>
        </w:rPr>
      </w:pPr>
    </w:p>
    <w:p w14:paraId="51ED8D04">
      <w:pPr>
        <w:spacing w:line="251" w:lineRule="auto"/>
        <w:rPr>
          <w:rFonts w:ascii="Arial"/>
          <w:sz w:val="21"/>
        </w:rPr>
      </w:pPr>
    </w:p>
    <w:p w14:paraId="54577776">
      <w:pPr>
        <w:spacing w:line="251" w:lineRule="auto"/>
        <w:rPr>
          <w:rFonts w:ascii="Arial"/>
          <w:sz w:val="21"/>
        </w:rPr>
      </w:pPr>
    </w:p>
    <w:p w14:paraId="2864B3D4">
      <w:pPr>
        <w:spacing w:line="251" w:lineRule="auto"/>
        <w:rPr>
          <w:rFonts w:ascii="Arial"/>
          <w:sz w:val="21"/>
        </w:rPr>
      </w:pPr>
    </w:p>
    <w:p w14:paraId="2C7F2024">
      <w:pPr>
        <w:spacing w:line="251" w:lineRule="auto"/>
        <w:rPr>
          <w:rFonts w:ascii="Arial"/>
          <w:sz w:val="21"/>
        </w:rPr>
      </w:pPr>
    </w:p>
    <w:p w14:paraId="19814B71">
      <w:pPr>
        <w:spacing w:before="43"/>
      </w:pPr>
    </w:p>
    <w:p w14:paraId="2ECE4082">
      <w:pPr>
        <w:spacing w:before="43"/>
      </w:pPr>
    </w:p>
    <w:p w14:paraId="38CCF082">
      <w:pPr>
        <w:spacing w:before="43"/>
      </w:pPr>
    </w:p>
    <w:p w14:paraId="7640F466">
      <w:pPr>
        <w:spacing w:before="43"/>
      </w:pPr>
    </w:p>
    <w:p w14:paraId="1E0A5F8C">
      <w:pPr>
        <w:pStyle w:val="2"/>
        <w:spacing w:before="79" w:line="219" w:lineRule="auto"/>
        <w:ind w:left="39"/>
        <w:rPr>
          <w:rFonts w:hint="eastAsia"/>
          <w:spacing w:val="-1"/>
        </w:rPr>
      </w:pPr>
      <w:r>
        <w:rPr>
          <w:spacing w:val="-1"/>
        </w:rPr>
        <w:t>2.</w:t>
      </w:r>
      <w:r>
        <w:rPr>
          <w:rFonts w:hint="eastAsia"/>
          <w:spacing w:val="-2"/>
          <w:lang w:val="en-US" w:eastAsia="zh-CN"/>
        </w:rPr>
        <w:t>请详细阐述满天圆点小星星且大小不一的效果的整体制作过程？</w:t>
      </w:r>
    </w:p>
    <w:p w14:paraId="3A313C20">
      <w:pPr>
        <w:spacing w:before="43"/>
      </w:pPr>
    </w:p>
    <w:p w14:paraId="4243D187">
      <w:pPr>
        <w:spacing w:before="43"/>
      </w:pPr>
    </w:p>
    <w:p w14:paraId="65E14C3A">
      <w:pPr>
        <w:spacing w:before="43"/>
      </w:pPr>
    </w:p>
    <w:p w14:paraId="49573F14">
      <w:pPr>
        <w:spacing w:before="43"/>
      </w:pPr>
    </w:p>
    <w:p w14:paraId="4B42DF36">
      <w:pPr>
        <w:spacing w:before="43"/>
      </w:pPr>
    </w:p>
    <w:p w14:paraId="0A64EFDE">
      <w:pPr>
        <w:spacing w:before="43"/>
      </w:pPr>
    </w:p>
    <w:p w14:paraId="10BE62FB">
      <w:pPr>
        <w:spacing w:before="43"/>
      </w:pPr>
    </w:p>
    <w:p w14:paraId="23928ECB">
      <w:pPr>
        <w:spacing w:before="43"/>
      </w:pPr>
    </w:p>
    <w:p w14:paraId="03BCFC7F">
      <w:pPr>
        <w:spacing w:before="43"/>
      </w:pPr>
    </w:p>
    <w:p w14:paraId="483FABF7">
      <w:pPr>
        <w:spacing w:line="14" w:lineRule="auto"/>
        <w:rPr>
          <w:rFonts w:ascii="Arial"/>
          <w:sz w:val="21"/>
        </w:rPr>
      </w:pPr>
    </w:p>
    <w:p w14:paraId="3606184A">
      <w:pPr>
        <w:spacing w:line="249" w:lineRule="auto"/>
        <w:rPr>
          <w:rFonts w:ascii="Arial"/>
          <w:sz w:val="21"/>
        </w:rPr>
      </w:pPr>
    </w:p>
    <w:p w14:paraId="61D6D216">
      <w:pPr>
        <w:pStyle w:val="2"/>
        <w:numPr>
          <w:ilvl w:val="0"/>
          <w:numId w:val="0"/>
        </w:numPr>
        <w:kinsoku w:val="0"/>
        <w:autoSpaceDE w:val="0"/>
        <w:autoSpaceDN w:val="0"/>
        <w:adjustRightInd w:val="0"/>
        <w:snapToGrid w:val="0"/>
        <w:spacing w:before="78" w:line="219" w:lineRule="auto"/>
        <w:jc w:val="left"/>
        <w:textAlignment w:val="baseline"/>
        <w:rPr>
          <w:rFonts w:hint="eastAsia"/>
          <w:spacing w:val="-1"/>
        </w:rPr>
      </w:pPr>
    </w:p>
    <w:p w14:paraId="7EF8F752">
      <w:pPr>
        <w:pStyle w:val="2"/>
        <w:numPr>
          <w:ilvl w:val="0"/>
          <w:numId w:val="0"/>
        </w:numPr>
        <w:kinsoku w:val="0"/>
        <w:autoSpaceDE w:val="0"/>
        <w:autoSpaceDN w:val="0"/>
        <w:adjustRightInd w:val="0"/>
        <w:snapToGrid w:val="0"/>
        <w:spacing w:before="78" w:line="219" w:lineRule="auto"/>
        <w:jc w:val="left"/>
        <w:textAlignment w:val="baseline"/>
        <w:rPr>
          <w:rFonts w:hint="eastAsia"/>
          <w:spacing w:val="-1"/>
        </w:rPr>
      </w:pPr>
    </w:p>
    <w:p w14:paraId="6C3757A4">
      <w:pPr>
        <w:pStyle w:val="2"/>
        <w:numPr>
          <w:ilvl w:val="0"/>
          <w:numId w:val="0"/>
        </w:numPr>
        <w:kinsoku w:val="0"/>
        <w:autoSpaceDE w:val="0"/>
        <w:autoSpaceDN w:val="0"/>
        <w:adjustRightInd w:val="0"/>
        <w:snapToGrid w:val="0"/>
        <w:spacing w:before="78" w:line="219" w:lineRule="auto"/>
        <w:jc w:val="left"/>
        <w:textAlignment w:val="baseline"/>
        <w:rPr>
          <w:rFonts w:hint="eastAsia"/>
          <w:spacing w:val="-1"/>
        </w:rPr>
      </w:pPr>
    </w:p>
    <w:p w14:paraId="3DAD231F">
      <w:pPr>
        <w:pStyle w:val="2"/>
        <w:numPr>
          <w:ilvl w:val="0"/>
          <w:numId w:val="0"/>
        </w:numPr>
        <w:kinsoku w:val="0"/>
        <w:autoSpaceDE w:val="0"/>
        <w:autoSpaceDN w:val="0"/>
        <w:adjustRightInd w:val="0"/>
        <w:snapToGrid w:val="0"/>
        <w:spacing w:before="78" w:line="219" w:lineRule="auto"/>
        <w:jc w:val="left"/>
        <w:textAlignment w:val="baseline"/>
        <w:rPr>
          <w:rFonts w:hint="eastAsia"/>
          <w:spacing w:val="-1"/>
        </w:rPr>
      </w:pPr>
    </w:p>
    <w:p w14:paraId="09DD12EE">
      <w:pPr>
        <w:pStyle w:val="2"/>
        <w:numPr>
          <w:ilvl w:val="0"/>
          <w:numId w:val="0"/>
        </w:numPr>
        <w:kinsoku w:val="0"/>
        <w:autoSpaceDE w:val="0"/>
        <w:autoSpaceDN w:val="0"/>
        <w:adjustRightInd w:val="0"/>
        <w:snapToGrid w:val="0"/>
        <w:spacing w:before="78" w:line="219" w:lineRule="auto"/>
        <w:jc w:val="left"/>
        <w:textAlignment w:val="baseline"/>
        <w:rPr>
          <w:rFonts w:hint="eastAsia"/>
          <w:spacing w:val="-1"/>
        </w:rPr>
      </w:pPr>
    </w:p>
    <w:p w14:paraId="267AEE9E">
      <w:pPr>
        <w:pStyle w:val="2"/>
        <w:numPr>
          <w:ilvl w:val="0"/>
          <w:numId w:val="0"/>
        </w:numPr>
        <w:kinsoku w:val="0"/>
        <w:autoSpaceDE w:val="0"/>
        <w:autoSpaceDN w:val="0"/>
        <w:adjustRightInd w:val="0"/>
        <w:snapToGrid w:val="0"/>
        <w:spacing w:before="78" w:line="219" w:lineRule="auto"/>
        <w:jc w:val="left"/>
        <w:textAlignment w:val="baseline"/>
        <w:rPr>
          <w:rFonts w:hint="eastAsia"/>
          <w:spacing w:val="-1"/>
        </w:rPr>
      </w:pPr>
    </w:p>
    <w:p w14:paraId="0195B4E6">
      <w:pPr>
        <w:pStyle w:val="2"/>
        <w:numPr>
          <w:ilvl w:val="0"/>
          <w:numId w:val="0"/>
        </w:numPr>
        <w:kinsoku w:val="0"/>
        <w:autoSpaceDE w:val="0"/>
        <w:autoSpaceDN w:val="0"/>
        <w:adjustRightInd w:val="0"/>
        <w:snapToGrid w:val="0"/>
        <w:spacing w:before="78" w:line="219" w:lineRule="auto"/>
        <w:jc w:val="left"/>
        <w:textAlignment w:val="baseline"/>
        <w:rPr>
          <w:rFonts w:hint="eastAsia"/>
          <w:spacing w:val="-1"/>
        </w:rPr>
      </w:pPr>
    </w:p>
    <w:p w14:paraId="46DA46A0">
      <w:pPr>
        <w:pStyle w:val="2"/>
        <w:numPr>
          <w:ilvl w:val="0"/>
          <w:numId w:val="0"/>
        </w:numPr>
        <w:kinsoku w:val="0"/>
        <w:autoSpaceDE w:val="0"/>
        <w:autoSpaceDN w:val="0"/>
        <w:adjustRightInd w:val="0"/>
        <w:snapToGrid w:val="0"/>
        <w:spacing w:before="78" w:line="219" w:lineRule="auto"/>
        <w:jc w:val="left"/>
        <w:textAlignment w:val="baseline"/>
        <w:rPr>
          <w:rFonts w:hint="eastAsia"/>
          <w:spacing w:val="-1"/>
        </w:rPr>
      </w:pPr>
    </w:p>
    <w:p w14:paraId="43FB9FFA">
      <w:pPr>
        <w:pStyle w:val="2"/>
        <w:numPr>
          <w:ilvl w:val="0"/>
          <w:numId w:val="0"/>
        </w:numPr>
        <w:kinsoku w:val="0"/>
        <w:autoSpaceDE w:val="0"/>
        <w:autoSpaceDN w:val="0"/>
        <w:adjustRightInd w:val="0"/>
        <w:snapToGrid w:val="0"/>
        <w:spacing w:before="78" w:line="219" w:lineRule="auto"/>
        <w:jc w:val="left"/>
        <w:textAlignment w:val="baseline"/>
        <w:rPr>
          <w:rFonts w:hint="eastAsia"/>
          <w:spacing w:val="-1"/>
        </w:rPr>
      </w:pPr>
    </w:p>
    <w:p w14:paraId="16C30C88">
      <w:pPr>
        <w:pStyle w:val="2"/>
        <w:numPr>
          <w:ilvl w:val="0"/>
          <w:numId w:val="0"/>
        </w:numPr>
        <w:kinsoku w:val="0"/>
        <w:autoSpaceDE w:val="0"/>
        <w:autoSpaceDN w:val="0"/>
        <w:adjustRightInd w:val="0"/>
        <w:snapToGrid w:val="0"/>
        <w:spacing w:before="78" w:line="219" w:lineRule="auto"/>
        <w:jc w:val="left"/>
        <w:textAlignment w:val="baseline"/>
        <w:rPr>
          <w:rFonts w:hint="eastAsia"/>
          <w:spacing w:val="-1"/>
        </w:rPr>
      </w:pPr>
    </w:p>
    <w:p w14:paraId="4572DF4C">
      <w:pPr>
        <w:pStyle w:val="2"/>
        <w:numPr>
          <w:ilvl w:val="0"/>
          <w:numId w:val="0"/>
        </w:numPr>
        <w:kinsoku w:val="0"/>
        <w:autoSpaceDE w:val="0"/>
        <w:autoSpaceDN w:val="0"/>
        <w:adjustRightInd w:val="0"/>
        <w:snapToGrid w:val="0"/>
        <w:spacing w:before="78" w:line="219" w:lineRule="auto"/>
        <w:jc w:val="left"/>
        <w:textAlignment w:val="baseline"/>
        <w:rPr>
          <w:rFonts w:hint="eastAsia"/>
          <w:spacing w:val="-1"/>
        </w:rPr>
      </w:pPr>
    </w:p>
    <w:p w14:paraId="135C48E5">
      <w:pPr>
        <w:pStyle w:val="2"/>
        <w:numPr>
          <w:ilvl w:val="0"/>
          <w:numId w:val="0"/>
        </w:numPr>
        <w:kinsoku w:val="0"/>
        <w:autoSpaceDE w:val="0"/>
        <w:autoSpaceDN w:val="0"/>
        <w:adjustRightInd w:val="0"/>
        <w:snapToGrid w:val="0"/>
        <w:spacing w:before="78" w:line="219" w:lineRule="auto"/>
        <w:jc w:val="left"/>
        <w:textAlignment w:val="baseline"/>
        <w:rPr>
          <w:rFonts w:hint="eastAsia"/>
          <w:spacing w:val="-1"/>
        </w:rPr>
      </w:pPr>
    </w:p>
    <w:p w14:paraId="60B5AC33">
      <w:pPr>
        <w:pStyle w:val="2"/>
        <w:numPr>
          <w:ilvl w:val="0"/>
          <w:numId w:val="0"/>
        </w:numPr>
        <w:kinsoku w:val="0"/>
        <w:autoSpaceDE w:val="0"/>
        <w:autoSpaceDN w:val="0"/>
        <w:adjustRightInd w:val="0"/>
        <w:snapToGrid w:val="0"/>
        <w:spacing w:before="78" w:line="219" w:lineRule="auto"/>
        <w:jc w:val="left"/>
        <w:textAlignment w:val="baseline"/>
        <w:rPr>
          <w:rFonts w:hint="eastAsia"/>
          <w:spacing w:val="-1"/>
        </w:rPr>
      </w:pPr>
    </w:p>
    <w:p w14:paraId="18D30AD1">
      <w:pPr>
        <w:pStyle w:val="2"/>
        <w:numPr>
          <w:ilvl w:val="0"/>
          <w:numId w:val="0"/>
        </w:numPr>
        <w:kinsoku w:val="0"/>
        <w:autoSpaceDE w:val="0"/>
        <w:autoSpaceDN w:val="0"/>
        <w:adjustRightInd w:val="0"/>
        <w:snapToGrid w:val="0"/>
        <w:spacing w:before="78" w:line="219" w:lineRule="auto"/>
        <w:jc w:val="left"/>
        <w:textAlignment w:val="baseline"/>
        <w:rPr>
          <w:rFonts w:hint="eastAsia"/>
          <w:spacing w:val="-1"/>
        </w:rPr>
      </w:pPr>
    </w:p>
    <w:p w14:paraId="1CAE8820">
      <w:pPr>
        <w:pStyle w:val="2"/>
        <w:numPr>
          <w:ilvl w:val="0"/>
          <w:numId w:val="0"/>
        </w:numPr>
        <w:kinsoku w:val="0"/>
        <w:autoSpaceDE w:val="0"/>
        <w:autoSpaceDN w:val="0"/>
        <w:adjustRightInd w:val="0"/>
        <w:snapToGrid w:val="0"/>
        <w:spacing w:before="78" w:line="219" w:lineRule="auto"/>
        <w:jc w:val="left"/>
        <w:textAlignment w:val="baseline"/>
        <w:rPr>
          <w:rFonts w:hint="eastAsia"/>
          <w:spacing w:val="-1"/>
        </w:rPr>
      </w:pPr>
    </w:p>
    <w:p w14:paraId="06250EDA">
      <w:pPr>
        <w:pStyle w:val="2"/>
        <w:numPr>
          <w:ilvl w:val="0"/>
          <w:numId w:val="0"/>
        </w:numPr>
        <w:kinsoku w:val="0"/>
        <w:autoSpaceDE w:val="0"/>
        <w:autoSpaceDN w:val="0"/>
        <w:adjustRightInd w:val="0"/>
        <w:snapToGrid w:val="0"/>
        <w:spacing w:before="78" w:line="219" w:lineRule="auto"/>
        <w:jc w:val="left"/>
        <w:textAlignment w:val="baseline"/>
        <w:rPr>
          <w:rFonts w:hint="eastAsia"/>
          <w:spacing w:val="-1"/>
        </w:rPr>
      </w:pPr>
    </w:p>
    <w:p w14:paraId="25BCF544">
      <w:pPr>
        <w:pStyle w:val="2"/>
        <w:numPr>
          <w:ilvl w:val="0"/>
          <w:numId w:val="0"/>
        </w:numPr>
        <w:kinsoku w:val="0"/>
        <w:autoSpaceDE w:val="0"/>
        <w:autoSpaceDN w:val="0"/>
        <w:adjustRightInd w:val="0"/>
        <w:snapToGrid w:val="0"/>
        <w:spacing w:before="78" w:line="219" w:lineRule="auto"/>
        <w:jc w:val="left"/>
        <w:textAlignment w:val="baseline"/>
        <w:rPr>
          <w:rFonts w:hint="eastAsia"/>
          <w:spacing w:val="-1"/>
        </w:rPr>
      </w:pPr>
    </w:p>
    <w:p w14:paraId="3C3AD1BF">
      <w:pPr>
        <w:pStyle w:val="2"/>
        <w:numPr>
          <w:ilvl w:val="0"/>
          <w:numId w:val="0"/>
        </w:numPr>
        <w:kinsoku w:val="0"/>
        <w:autoSpaceDE w:val="0"/>
        <w:autoSpaceDN w:val="0"/>
        <w:adjustRightInd w:val="0"/>
        <w:snapToGrid w:val="0"/>
        <w:spacing w:before="78" w:line="219" w:lineRule="auto"/>
        <w:jc w:val="left"/>
        <w:textAlignment w:val="baseline"/>
        <w:rPr>
          <w:rFonts w:hint="eastAsia"/>
          <w:spacing w:val="-1"/>
        </w:rPr>
      </w:pPr>
    </w:p>
    <w:p w14:paraId="739176F2">
      <w:pPr>
        <w:pStyle w:val="2"/>
        <w:numPr>
          <w:ilvl w:val="0"/>
          <w:numId w:val="0"/>
        </w:numPr>
        <w:kinsoku w:val="0"/>
        <w:autoSpaceDE w:val="0"/>
        <w:autoSpaceDN w:val="0"/>
        <w:adjustRightInd w:val="0"/>
        <w:snapToGrid w:val="0"/>
        <w:spacing w:before="78" w:line="219" w:lineRule="auto"/>
        <w:jc w:val="left"/>
        <w:textAlignment w:val="baseline"/>
        <w:rPr>
          <w:rFonts w:hint="eastAsia"/>
          <w:spacing w:val="-1"/>
        </w:rPr>
      </w:pPr>
    </w:p>
    <w:p w14:paraId="04E4394C">
      <w:pPr>
        <w:pStyle w:val="2"/>
        <w:numPr>
          <w:ilvl w:val="0"/>
          <w:numId w:val="0"/>
        </w:numPr>
        <w:kinsoku w:val="0"/>
        <w:autoSpaceDE w:val="0"/>
        <w:autoSpaceDN w:val="0"/>
        <w:adjustRightInd w:val="0"/>
        <w:snapToGrid w:val="0"/>
        <w:spacing w:before="78" w:line="219" w:lineRule="auto"/>
        <w:jc w:val="left"/>
        <w:textAlignment w:val="baseline"/>
        <w:rPr>
          <w:rFonts w:hint="eastAsia"/>
          <w:spacing w:val="-1"/>
        </w:rPr>
      </w:pPr>
    </w:p>
    <w:p w14:paraId="3F67AA1C">
      <w:pPr>
        <w:pStyle w:val="2"/>
        <w:numPr>
          <w:ilvl w:val="0"/>
          <w:numId w:val="0"/>
        </w:numPr>
        <w:kinsoku w:val="0"/>
        <w:autoSpaceDE w:val="0"/>
        <w:autoSpaceDN w:val="0"/>
        <w:adjustRightInd w:val="0"/>
        <w:snapToGrid w:val="0"/>
        <w:spacing w:before="78" w:line="219" w:lineRule="auto"/>
        <w:jc w:val="left"/>
        <w:textAlignment w:val="baseline"/>
        <w:rPr>
          <w:rFonts w:hint="eastAsia"/>
          <w:spacing w:val="-1"/>
        </w:rPr>
      </w:pPr>
    </w:p>
    <w:p w14:paraId="4255BC8A">
      <w:pPr>
        <w:pStyle w:val="2"/>
        <w:numPr>
          <w:ilvl w:val="0"/>
          <w:numId w:val="0"/>
        </w:numPr>
        <w:kinsoku w:val="0"/>
        <w:autoSpaceDE w:val="0"/>
        <w:autoSpaceDN w:val="0"/>
        <w:adjustRightInd w:val="0"/>
        <w:snapToGrid w:val="0"/>
        <w:spacing w:before="78" w:line="219" w:lineRule="auto"/>
        <w:jc w:val="left"/>
        <w:textAlignment w:val="baseline"/>
        <w:rPr>
          <w:rFonts w:hint="eastAsia"/>
          <w:spacing w:val="-1"/>
        </w:rPr>
      </w:pPr>
    </w:p>
    <w:p w14:paraId="7D2ACA12">
      <w:pPr>
        <w:pStyle w:val="2"/>
        <w:numPr>
          <w:ilvl w:val="0"/>
          <w:numId w:val="0"/>
        </w:numPr>
        <w:kinsoku w:val="0"/>
        <w:autoSpaceDE w:val="0"/>
        <w:autoSpaceDN w:val="0"/>
        <w:adjustRightInd w:val="0"/>
        <w:snapToGrid w:val="0"/>
        <w:spacing w:before="78" w:line="219" w:lineRule="auto"/>
        <w:jc w:val="left"/>
        <w:textAlignment w:val="baseline"/>
        <w:rPr>
          <w:rFonts w:hint="eastAsia"/>
          <w:spacing w:val="-1"/>
        </w:rPr>
      </w:pPr>
    </w:p>
    <w:p w14:paraId="26FE0D2A">
      <w:pPr>
        <w:pStyle w:val="2"/>
        <w:numPr>
          <w:ilvl w:val="0"/>
          <w:numId w:val="0"/>
        </w:numPr>
        <w:kinsoku w:val="0"/>
        <w:autoSpaceDE w:val="0"/>
        <w:autoSpaceDN w:val="0"/>
        <w:adjustRightInd w:val="0"/>
        <w:snapToGrid w:val="0"/>
        <w:spacing w:before="78" w:line="219" w:lineRule="auto"/>
        <w:jc w:val="left"/>
        <w:textAlignment w:val="baseline"/>
        <w:rPr>
          <w:rFonts w:hint="eastAsia"/>
          <w:spacing w:val="-1"/>
        </w:rPr>
        <w:sectPr>
          <w:type w:val="continuous"/>
          <w:pgSz w:w="20640" w:h="14572"/>
          <w:pgMar w:top="1238" w:right="3095" w:bottom="1196" w:left="1957" w:header="0" w:footer="982" w:gutter="0"/>
          <w:cols w:equalWidth="0" w:num="2" w:sep="1">
            <w:col w:w="8903" w:space="100"/>
            <w:col w:w="6584"/>
          </w:cols>
        </w:sectPr>
      </w:pPr>
    </w:p>
    <w:p w14:paraId="46BFB5F1">
      <w:pPr>
        <w:spacing w:line="155" w:lineRule="exact"/>
      </w:pPr>
    </w:p>
    <w:sectPr>
      <w:type w:val="continuous"/>
      <w:pgSz w:w="20640" w:h="14572"/>
      <w:pgMar w:top="1238" w:right="3095" w:bottom="1196" w:left="1957" w:header="0" w:footer="982" w:gutter="0"/>
      <w:cols w:equalWidth="0" w:num="1">
        <w:col w:w="15586"/>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3F814B">
    <w:pPr>
      <w:pStyle w:val="2"/>
      <w:spacing w:line="209" w:lineRule="auto"/>
      <w:ind w:left="9940"/>
      <w:rPr>
        <w:sz w:val="18"/>
        <w:szCs w:val="18"/>
      </w:rPr>
    </w:pPr>
    <w:r>
      <w:rPr>
        <w:spacing w:val="-9"/>
        <w:sz w:val="18"/>
        <w:szCs w:val="18"/>
      </w:rPr>
      <w:t>第</w:t>
    </w:r>
    <w:r>
      <w:rPr>
        <w:spacing w:val="25"/>
        <w:sz w:val="18"/>
        <w:szCs w:val="18"/>
      </w:rPr>
      <w:t xml:space="preserve"> </w:t>
    </w:r>
    <w:r>
      <w:rPr>
        <w:rFonts w:ascii="Times New Roman" w:hAnsi="Times New Roman" w:eastAsia="Times New Roman" w:cs="Times New Roman"/>
        <w:spacing w:val="-9"/>
        <w:sz w:val="18"/>
        <w:szCs w:val="18"/>
      </w:rPr>
      <w:t>1</w:t>
    </w:r>
    <w:r>
      <w:rPr>
        <w:rFonts w:ascii="Times New Roman" w:hAnsi="Times New Roman" w:eastAsia="Times New Roman" w:cs="Times New Roman"/>
        <w:spacing w:val="6"/>
        <w:sz w:val="18"/>
        <w:szCs w:val="18"/>
      </w:rPr>
      <w:t xml:space="preserve">  </w:t>
    </w:r>
    <w:r>
      <w:rPr>
        <w:spacing w:val="-9"/>
        <w:sz w:val="18"/>
        <w:szCs w:val="18"/>
      </w:rPr>
      <w:t>页</w:t>
    </w:r>
    <w:r>
      <w:rPr>
        <w:spacing w:val="5"/>
        <w:sz w:val="18"/>
        <w:szCs w:val="18"/>
      </w:rPr>
      <w:t xml:space="preserve"> </w:t>
    </w:r>
    <w:r>
      <w:rPr>
        <w:spacing w:val="-9"/>
        <w:sz w:val="18"/>
        <w:szCs w:val="18"/>
      </w:rPr>
      <w:t>共</w:t>
    </w:r>
    <w:r>
      <w:rPr>
        <w:spacing w:val="-41"/>
        <w:sz w:val="18"/>
        <w:szCs w:val="18"/>
      </w:rPr>
      <w:t xml:space="preserve"> </w:t>
    </w:r>
    <w:r>
      <w:rPr>
        <w:rFonts w:ascii="Times New Roman" w:hAnsi="Times New Roman" w:eastAsia="Times New Roman" w:cs="Times New Roman"/>
        <w:spacing w:val="-9"/>
        <w:sz w:val="18"/>
        <w:szCs w:val="18"/>
      </w:rPr>
      <w:t>2</w:t>
    </w:r>
    <w:r>
      <w:rPr>
        <w:rFonts w:ascii="Times New Roman" w:hAnsi="Times New Roman" w:eastAsia="Times New Roman" w:cs="Times New Roman"/>
        <w:spacing w:val="11"/>
        <w:sz w:val="18"/>
        <w:szCs w:val="18"/>
      </w:rPr>
      <w:t xml:space="preserve"> </w:t>
    </w:r>
    <w:r>
      <w:rPr>
        <w:spacing w:val="-9"/>
        <w:sz w:val="18"/>
        <w:szCs w:val="18"/>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B0AB4">
    <w:pPr>
      <w:pStyle w:val="2"/>
      <w:spacing w:line="209" w:lineRule="auto"/>
      <w:ind w:left="8305"/>
      <w:rPr>
        <w:sz w:val="18"/>
        <w:szCs w:val="18"/>
      </w:rPr>
    </w:pPr>
    <w:r>
      <w:rPr>
        <w:spacing w:val="-4"/>
        <w:sz w:val="18"/>
        <w:szCs w:val="18"/>
      </w:rPr>
      <w:t xml:space="preserve">第 </w:t>
    </w:r>
    <w:r>
      <w:rPr>
        <w:rFonts w:hint="eastAsia"/>
        <w:spacing w:val="-4"/>
        <w:sz w:val="18"/>
        <w:szCs w:val="18"/>
        <w:lang w:val="en-US" w:eastAsia="zh-CN"/>
      </w:rPr>
      <w:t>3</w:t>
    </w:r>
    <w:r>
      <w:rPr>
        <w:rFonts w:ascii="Times New Roman" w:hAnsi="Times New Roman" w:eastAsia="Times New Roman" w:cs="Times New Roman"/>
        <w:spacing w:val="5"/>
        <w:sz w:val="18"/>
        <w:szCs w:val="18"/>
      </w:rPr>
      <w:t xml:space="preserve">  </w:t>
    </w:r>
    <w:r>
      <w:rPr>
        <w:spacing w:val="-4"/>
        <w:sz w:val="18"/>
        <w:szCs w:val="18"/>
      </w:rPr>
      <w:t>页</w:t>
    </w:r>
    <w:r>
      <w:rPr>
        <w:spacing w:val="6"/>
        <w:sz w:val="18"/>
        <w:szCs w:val="18"/>
      </w:rPr>
      <w:t xml:space="preserve"> </w:t>
    </w:r>
    <w:r>
      <w:rPr>
        <w:spacing w:val="-4"/>
        <w:sz w:val="18"/>
        <w:szCs w:val="18"/>
      </w:rPr>
      <w:t>共</w:t>
    </w:r>
    <w:r>
      <w:rPr>
        <w:spacing w:val="-41"/>
        <w:sz w:val="18"/>
        <w:szCs w:val="18"/>
      </w:rPr>
      <w:t xml:space="preserve"> </w:t>
    </w:r>
    <w:r>
      <w:rPr>
        <w:rFonts w:hint="eastAsia"/>
        <w:spacing w:val="-41"/>
        <w:sz w:val="18"/>
        <w:szCs w:val="18"/>
        <w:lang w:val="en-US" w:eastAsia="zh-CN"/>
      </w:rPr>
      <w:t>4</w:t>
    </w:r>
    <w:r>
      <w:rPr>
        <w:rFonts w:ascii="Times New Roman" w:hAnsi="Times New Roman" w:eastAsia="Times New Roman" w:cs="Times New Roman"/>
        <w:spacing w:val="11"/>
        <w:sz w:val="18"/>
        <w:szCs w:val="18"/>
      </w:rPr>
      <w:t xml:space="preserve"> </w:t>
    </w:r>
    <w:r>
      <w:rPr>
        <w:spacing w:val="-4"/>
        <w:sz w:val="18"/>
        <w:szCs w:val="18"/>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4C95A4"/>
    <w:multiLevelType w:val="singleLevel"/>
    <w:tmpl w:val="024C95A4"/>
    <w:lvl w:ilvl="0" w:tentative="0">
      <w:start w:val="1"/>
      <w:numFmt w:val="decimal"/>
      <w:lvlText w:val="%1."/>
      <w:lvlJc w:val="left"/>
      <w:pPr>
        <w:tabs>
          <w:tab w:val="left" w:pos="312"/>
        </w:tabs>
      </w:pPr>
    </w:lvl>
  </w:abstractNum>
  <w:abstractNum w:abstractNumId="1">
    <w:nsid w:val="08F7DA09"/>
    <w:multiLevelType w:val="singleLevel"/>
    <w:tmpl w:val="08F7DA09"/>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rsids>
    <w:rsidRoot w:val="00000000"/>
    <w:rsid w:val="00502245"/>
    <w:rsid w:val="0330052A"/>
    <w:rsid w:val="03CF3E42"/>
    <w:rsid w:val="051F29DD"/>
    <w:rsid w:val="06E96437"/>
    <w:rsid w:val="071A4FFB"/>
    <w:rsid w:val="071C3D4B"/>
    <w:rsid w:val="07361277"/>
    <w:rsid w:val="07E653B6"/>
    <w:rsid w:val="088017D6"/>
    <w:rsid w:val="0902626A"/>
    <w:rsid w:val="0999243F"/>
    <w:rsid w:val="0A781CD4"/>
    <w:rsid w:val="0AB15C77"/>
    <w:rsid w:val="0B2F47A5"/>
    <w:rsid w:val="0B3568A8"/>
    <w:rsid w:val="0BB3542F"/>
    <w:rsid w:val="0C7728F5"/>
    <w:rsid w:val="0D1E4682"/>
    <w:rsid w:val="0D6621D4"/>
    <w:rsid w:val="0D6C2329"/>
    <w:rsid w:val="0F3D6442"/>
    <w:rsid w:val="0FCD2ADA"/>
    <w:rsid w:val="1193257A"/>
    <w:rsid w:val="12995778"/>
    <w:rsid w:val="13AC7EF0"/>
    <w:rsid w:val="14821692"/>
    <w:rsid w:val="16297DBD"/>
    <w:rsid w:val="181364B4"/>
    <w:rsid w:val="188D1AD1"/>
    <w:rsid w:val="19212219"/>
    <w:rsid w:val="196F11D7"/>
    <w:rsid w:val="1A0E05FD"/>
    <w:rsid w:val="1A383FE3"/>
    <w:rsid w:val="1A474F92"/>
    <w:rsid w:val="1B4B17D0"/>
    <w:rsid w:val="1B891A07"/>
    <w:rsid w:val="1C7224BE"/>
    <w:rsid w:val="1C9571A6"/>
    <w:rsid w:val="1CE617B0"/>
    <w:rsid w:val="1D7029EA"/>
    <w:rsid w:val="1DA72995"/>
    <w:rsid w:val="20111BFD"/>
    <w:rsid w:val="208F1E39"/>
    <w:rsid w:val="21350F58"/>
    <w:rsid w:val="21B145E3"/>
    <w:rsid w:val="21D30931"/>
    <w:rsid w:val="22484CBB"/>
    <w:rsid w:val="22745AB0"/>
    <w:rsid w:val="240F5A90"/>
    <w:rsid w:val="26A5448A"/>
    <w:rsid w:val="290301B9"/>
    <w:rsid w:val="29B43ABF"/>
    <w:rsid w:val="2A010C35"/>
    <w:rsid w:val="2B667F60"/>
    <w:rsid w:val="2CC17EBF"/>
    <w:rsid w:val="2D0A14EA"/>
    <w:rsid w:val="2D55046E"/>
    <w:rsid w:val="2ECF68BA"/>
    <w:rsid w:val="2F3E4E28"/>
    <w:rsid w:val="2FD951A4"/>
    <w:rsid w:val="31AB2B70"/>
    <w:rsid w:val="324A2389"/>
    <w:rsid w:val="328464CA"/>
    <w:rsid w:val="331C05BE"/>
    <w:rsid w:val="33791178"/>
    <w:rsid w:val="33E81E5A"/>
    <w:rsid w:val="35136EFA"/>
    <w:rsid w:val="35330CD3"/>
    <w:rsid w:val="354C3FF7"/>
    <w:rsid w:val="37DD3C8F"/>
    <w:rsid w:val="38C361B6"/>
    <w:rsid w:val="392B4CC2"/>
    <w:rsid w:val="39D54C2E"/>
    <w:rsid w:val="39F777B9"/>
    <w:rsid w:val="3A8D2BD6"/>
    <w:rsid w:val="3AA43925"/>
    <w:rsid w:val="3B9603ED"/>
    <w:rsid w:val="3D393870"/>
    <w:rsid w:val="3D4D66F1"/>
    <w:rsid w:val="3E720CBE"/>
    <w:rsid w:val="401D7451"/>
    <w:rsid w:val="40C45A0B"/>
    <w:rsid w:val="41AF3FB7"/>
    <w:rsid w:val="41F30347"/>
    <w:rsid w:val="427A2A17"/>
    <w:rsid w:val="429A41FE"/>
    <w:rsid w:val="42F205FF"/>
    <w:rsid w:val="43611999"/>
    <w:rsid w:val="44150A49"/>
    <w:rsid w:val="489F59EF"/>
    <w:rsid w:val="4A453C4A"/>
    <w:rsid w:val="4ABB189A"/>
    <w:rsid w:val="4B6C066C"/>
    <w:rsid w:val="4CF45A26"/>
    <w:rsid w:val="4F0E2627"/>
    <w:rsid w:val="4F8C5937"/>
    <w:rsid w:val="50AB003F"/>
    <w:rsid w:val="51C3204D"/>
    <w:rsid w:val="52534608"/>
    <w:rsid w:val="528C0EAB"/>
    <w:rsid w:val="5314780F"/>
    <w:rsid w:val="54280ECF"/>
    <w:rsid w:val="544F66BB"/>
    <w:rsid w:val="54DB5DFC"/>
    <w:rsid w:val="5541558C"/>
    <w:rsid w:val="55AB54BF"/>
    <w:rsid w:val="55CC2F32"/>
    <w:rsid w:val="56044479"/>
    <w:rsid w:val="56312D95"/>
    <w:rsid w:val="5714693E"/>
    <w:rsid w:val="577218B7"/>
    <w:rsid w:val="58DC48C5"/>
    <w:rsid w:val="594A4899"/>
    <w:rsid w:val="5ACB37B8"/>
    <w:rsid w:val="5BB73D3C"/>
    <w:rsid w:val="5BE30034"/>
    <w:rsid w:val="5C475EAA"/>
    <w:rsid w:val="5DA32F05"/>
    <w:rsid w:val="5DC917F6"/>
    <w:rsid w:val="5E330263"/>
    <w:rsid w:val="5EA902B4"/>
    <w:rsid w:val="5EE4309A"/>
    <w:rsid w:val="5F5F4E16"/>
    <w:rsid w:val="5F8B0B21"/>
    <w:rsid w:val="61462007"/>
    <w:rsid w:val="616B76C1"/>
    <w:rsid w:val="624C0BE0"/>
    <w:rsid w:val="62635B83"/>
    <w:rsid w:val="62650996"/>
    <w:rsid w:val="628801E0"/>
    <w:rsid w:val="62D81168"/>
    <w:rsid w:val="63D25BB7"/>
    <w:rsid w:val="64A72FEA"/>
    <w:rsid w:val="650C71C6"/>
    <w:rsid w:val="65E63B9C"/>
    <w:rsid w:val="66D734E4"/>
    <w:rsid w:val="66E8749F"/>
    <w:rsid w:val="67031124"/>
    <w:rsid w:val="6738574D"/>
    <w:rsid w:val="69102A7A"/>
    <w:rsid w:val="69654113"/>
    <w:rsid w:val="69AD4A35"/>
    <w:rsid w:val="6AC87D14"/>
    <w:rsid w:val="6AD50A9F"/>
    <w:rsid w:val="6B7010B5"/>
    <w:rsid w:val="6CE1330F"/>
    <w:rsid w:val="6D851EEC"/>
    <w:rsid w:val="6DDE1B39"/>
    <w:rsid w:val="6E6B55E4"/>
    <w:rsid w:val="6EE844E0"/>
    <w:rsid w:val="6F42168A"/>
    <w:rsid w:val="704B091A"/>
    <w:rsid w:val="717305D0"/>
    <w:rsid w:val="72872262"/>
    <w:rsid w:val="736D2C9C"/>
    <w:rsid w:val="7446218F"/>
    <w:rsid w:val="74BA06CD"/>
    <w:rsid w:val="75B81C08"/>
    <w:rsid w:val="76F51E90"/>
    <w:rsid w:val="79ED56EB"/>
    <w:rsid w:val="7AE164CB"/>
    <w:rsid w:val="7C430294"/>
    <w:rsid w:val="7D272678"/>
    <w:rsid w:val="7D480BBF"/>
    <w:rsid w:val="7E1C2B24"/>
    <w:rsid w:val="7E2B6198"/>
    <w:rsid w:val="7E81225C"/>
    <w:rsid w:val="7F54171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4"/>
      <w:szCs w:val="24"/>
      <w:lang w:val="en-US" w:eastAsia="en-US" w:bidi="ar-SA"/>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Info spid="_x0000_s1027"/>
    <customShpInfo spid="_x0000_s1028"/>
    <customShpInfo spid="_x0000_s1029"/>
    <customShpInfo spid="_x0000_s1030"/>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Pages>
  <Words>886</Words>
  <Characters>961</Characters>
  <TotalTime>48</TotalTime>
  <ScaleCrop>false</ScaleCrop>
  <LinksUpToDate>false</LinksUpToDate>
  <CharactersWithSpaces>1116</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2024-03-14T10:54:00Z</dcterms:created>
  <dc:creator>Dell</dc:creator>
  <cp:lastModifiedBy>现大职业技能培训</cp:lastModifiedBy>
  <dcterms:modified xsi:type="dcterms:W3CDTF">2025-10-12T07:44:03Z</dcterms:modified>
  <dc:title>2015级2+3造价班《语文》转段考试试题</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2025-03-20T10:03:35Z</vt:filetime>
  </property>
  <property fmtid="{D5CDD505-2E9C-101B-9397-08002B2CF9AE}" pid="4" name="KSOTemplateDocerSaveRecord">
    <vt:lpwstr>eyJoZGlkIjoiZTMyZTU1MWM4NGEyZWE2MTYwYTM2YWRkZGEyMWYyOWYiLCJ1c2VySWQiOiI2MzE3MzA5MjAifQ==</vt:lpwstr>
  </property>
  <property fmtid="{D5CDD505-2E9C-101B-9397-08002B2CF9AE}" pid="5" name="KSOProductBuildVer">
    <vt:lpwstr>2052-12.1.0.22529</vt:lpwstr>
  </property>
  <property fmtid="{D5CDD505-2E9C-101B-9397-08002B2CF9AE}" pid="6" name="ICV">
    <vt:lpwstr>53EBB0C5E2AE4A3484A58BC56F2B3EF5_13</vt:lpwstr>
  </property>
</Properties>
</file>